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7F1F1" w14:textId="77777777" w:rsidR="008E1885" w:rsidRPr="00BD0983" w:rsidRDefault="008E1885" w:rsidP="001144D0">
      <w:pPr>
        <w:pStyle w:val="Title"/>
        <w:jc w:val="both"/>
        <w:rPr>
          <w:rFonts w:cs="Arial"/>
          <w:sz w:val="22"/>
          <w:szCs w:val="22"/>
        </w:rPr>
      </w:pPr>
    </w:p>
    <w:p w14:paraId="01399E8B" w14:textId="77777777" w:rsidR="008E1885" w:rsidRPr="00BD0983" w:rsidRDefault="008E1885" w:rsidP="00A12146">
      <w:pPr>
        <w:pStyle w:val="Title"/>
        <w:rPr>
          <w:rFonts w:cs="Arial"/>
          <w:sz w:val="22"/>
          <w:szCs w:val="22"/>
        </w:rPr>
      </w:pPr>
    </w:p>
    <w:p w14:paraId="193053D3" w14:textId="4FC03461" w:rsidR="001E1B35" w:rsidRPr="009B7A98" w:rsidRDefault="00F91FE4" w:rsidP="009B7A98">
      <w:pPr>
        <w:ind w:left="709"/>
        <w:jc w:val="center"/>
        <w:rPr>
          <w:rFonts w:cs="Arial"/>
          <w:b/>
          <w:lang w:val="sr-Cyrl-RS"/>
        </w:rPr>
      </w:pPr>
      <w:bookmarkStart w:id="0" w:name="_Hlk54771238"/>
      <w:r w:rsidRPr="00BD0983">
        <w:rPr>
          <w:rFonts w:cs="Arial"/>
          <w:b/>
        </w:rPr>
        <w:t>ПЛАН ДЕТАЉНЕ РЕГУЛАЦИЈЕ</w:t>
      </w:r>
      <w:r w:rsidR="00A91243">
        <w:rPr>
          <w:rFonts w:cs="Arial"/>
          <w:b/>
        </w:rPr>
        <w:t xml:space="preserve"> </w:t>
      </w:r>
      <w:r w:rsidR="008250DF" w:rsidRPr="00BD0983">
        <w:rPr>
          <w:rFonts w:cs="Arial"/>
          <w:b/>
        </w:rPr>
        <w:t xml:space="preserve">ЗА </w:t>
      </w:r>
      <w:r w:rsidR="001E1B35" w:rsidRPr="00BD0983">
        <w:rPr>
          <w:rFonts w:cs="Arial"/>
          <w:b/>
        </w:rPr>
        <w:t xml:space="preserve">ИЗГРАДЊУ </w:t>
      </w:r>
      <w:r w:rsidR="009B7A98">
        <w:rPr>
          <w:rFonts w:cs="Arial"/>
          <w:b/>
          <w:lang w:val="sr-Cyrl-RS"/>
        </w:rPr>
        <w:t>ЦЕВОВОДА ЧИСТЕ ВОДЕ Φ1200 ДУЖ УЛИЦА НИКОЛЕ ДОБРОВИЋА, ПАРТИЗАНСКЕ АВИЈАЦИЈЕ И ПЕЂЕ МИЛОСАВЉЕВИЋА, ГРАДСКА ОПШТИНА НОВИ БЕОГРАД</w:t>
      </w:r>
    </w:p>
    <w:bookmarkEnd w:id="0"/>
    <w:p w14:paraId="6E0C784D" w14:textId="77777777" w:rsidR="001E1B35" w:rsidRPr="00BD0983" w:rsidRDefault="001E1B35" w:rsidP="00A12146">
      <w:pPr>
        <w:ind w:left="709"/>
        <w:jc w:val="center"/>
        <w:rPr>
          <w:rFonts w:cs="Arial"/>
          <w:b/>
        </w:rPr>
      </w:pPr>
    </w:p>
    <w:p w14:paraId="3AA57810" w14:textId="77777777" w:rsidR="008E1885" w:rsidRPr="00BD0983" w:rsidRDefault="008E1885" w:rsidP="00A12146">
      <w:pPr>
        <w:pStyle w:val="Title"/>
        <w:rPr>
          <w:rFonts w:cs="Arial"/>
          <w:sz w:val="22"/>
          <w:szCs w:val="22"/>
        </w:rPr>
      </w:pPr>
    </w:p>
    <w:p w14:paraId="78FBCEF5" w14:textId="77777777" w:rsidR="001E1B35" w:rsidRPr="00BD0983" w:rsidRDefault="001E1B35" w:rsidP="00A12146">
      <w:pPr>
        <w:pStyle w:val="Title"/>
        <w:rPr>
          <w:rFonts w:cs="Arial"/>
          <w:sz w:val="22"/>
          <w:szCs w:val="22"/>
        </w:rPr>
      </w:pPr>
    </w:p>
    <w:p w14:paraId="6F3F8257" w14:textId="77777777" w:rsidR="001E1B35" w:rsidRPr="00BD0983" w:rsidRDefault="001E1B35" w:rsidP="00A12146">
      <w:pPr>
        <w:pStyle w:val="Title"/>
        <w:rPr>
          <w:rFonts w:cs="Arial"/>
          <w:sz w:val="22"/>
          <w:szCs w:val="22"/>
        </w:rPr>
      </w:pPr>
    </w:p>
    <w:p w14:paraId="71EED7A1" w14:textId="79AA9D7A" w:rsidR="008E1885" w:rsidRPr="00BD0983" w:rsidRDefault="00A12146" w:rsidP="00A927E0">
      <w:pPr>
        <w:pStyle w:val="Title"/>
        <w:rPr>
          <w:rFonts w:cs="Arial"/>
          <w:sz w:val="22"/>
          <w:szCs w:val="22"/>
        </w:rPr>
      </w:pPr>
      <w:r>
        <w:rPr>
          <w:rFonts w:cs="Arial"/>
          <w:sz w:val="22"/>
          <w:szCs w:val="22"/>
        </w:rPr>
        <w:t xml:space="preserve">          </w:t>
      </w:r>
      <w:r w:rsidR="008250DF" w:rsidRPr="00BD0983">
        <w:rPr>
          <w:rFonts w:cs="Arial"/>
          <w:sz w:val="22"/>
          <w:szCs w:val="22"/>
        </w:rPr>
        <w:t>- Е</w:t>
      </w:r>
      <w:r w:rsidR="008250DF" w:rsidRPr="00BD0983">
        <w:rPr>
          <w:rFonts w:cs="Arial"/>
          <w:caps w:val="0"/>
          <w:sz w:val="22"/>
          <w:szCs w:val="22"/>
        </w:rPr>
        <w:t xml:space="preserve">лаборат за рани јавни увид </w:t>
      </w:r>
      <w:r>
        <w:rPr>
          <w:rFonts w:cs="Arial"/>
          <w:caps w:val="0"/>
          <w:sz w:val="22"/>
          <w:szCs w:val="22"/>
        </w:rPr>
        <w:t>-</w:t>
      </w:r>
    </w:p>
    <w:p w14:paraId="72D31E77" w14:textId="77777777" w:rsidR="008E1885" w:rsidRPr="00BD0983" w:rsidRDefault="008E1885">
      <w:pPr>
        <w:pStyle w:val="Title"/>
        <w:rPr>
          <w:rFonts w:cs="Arial"/>
          <w:sz w:val="22"/>
          <w:szCs w:val="22"/>
        </w:rPr>
      </w:pPr>
    </w:p>
    <w:p w14:paraId="2844B97D" w14:textId="14D98DF4" w:rsidR="001E1B35" w:rsidRPr="00BD0983" w:rsidRDefault="00A927E0">
      <w:pPr>
        <w:pStyle w:val="Title"/>
        <w:rPr>
          <w:rFonts w:cs="Arial"/>
          <w:sz w:val="22"/>
          <w:szCs w:val="22"/>
        </w:rPr>
      </w:pPr>
      <w:r>
        <w:rPr>
          <w:rFonts w:cs="Arial"/>
          <w:sz w:val="22"/>
          <w:szCs w:val="22"/>
          <w:lang w:val="sr-Cyrl-RS"/>
        </w:rPr>
        <w:t xml:space="preserve">            </w:t>
      </w:r>
    </w:p>
    <w:p w14:paraId="1AF6E164" w14:textId="5D2BEE02" w:rsidR="008E1885" w:rsidRPr="00BD0983" w:rsidRDefault="001E1B35" w:rsidP="00495267">
      <w:pPr>
        <w:pStyle w:val="Title"/>
        <w:jc w:val="left"/>
        <w:rPr>
          <w:rFonts w:cs="Arial"/>
          <w:sz w:val="22"/>
          <w:szCs w:val="22"/>
        </w:rPr>
      </w:pPr>
      <w:r w:rsidRPr="00BD0983">
        <w:rPr>
          <w:rFonts w:cs="Arial"/>
          <w:b w:val="0"/>
          <w:caps w:val="0"/>
          <w:noProof/>
        </w:rPr>
        <w:t xml:space="preserve">    </w:t>
      </w:r>
      <w:r w:rsidR="00B20F8C">
        <w:rPr>
          <w:rFonts w:cs="Arial"/>
          <w:b w:val="0"/>
          <w:caps w:val="0"/>
          <w:noProof/>
          <w:lang w:val="sr-Cyrl-RS"/>
        </w:rPr>
        <w:t xml:space="preserve">      </w:t>
      </w:r>
      <w:r w:rsidRPr="00BD0983">
        <w:rPr>
          <w:rFonts w:cs="Arial"/>
          <w:b w:val="0"/>
          <w:caps w:val="0"/>
          <w:noProof/>
        </w:rPr>
        <w:t xml:space="preserve"> </w:t>
      </w:r>
      <w:r w:rsidR="00B7256D">
        <w:rPr>
          <w:rFonts w:cs="Arial"/>
          <w:noProof/>
          <w:sz w:val="22"/>
          <w:szCs w:val="22"/>
        </w:rPr>
        <w:drawing>
          <wp:inline distT="0" distB="0" distL="0" distR="0" wp14:anchorId="7C66E635" wp14:editId="5AC5757F">
            <wp:extent cx="5334873" cy="3431854"/>
            <wp:effectExtent l="0" t="0" r="0" b="0"/>
            <wp:docPr id="1" name="Picture 1" descr="A picture containing circuit,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ircuit, electronic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46093" cy="3439072"/>
                    </a:xfrm>
                    <a:prstGeom prst="rect">
                      <a:avLst/>
                    </a:prstGeom>
                  </pic:spPr>
                </pic:pic>
              </a:graphicData>
            </a:graphic>
          </wp:inline>
        </w:drawing>
      </w:r>
    </w:p>
    <w:p w14:paraId="0C316DEF" w14:textId="77777777" w:rsidR="008E1885" w:rsidRPr="00BD0983" w:rsidRDefault="008E1885">
      <w:pPr>
        <w:pStyle w:val="Title"/>
        <w:rPr>
          <w:rFonts w:cs="Arial"/>
          <w:sz w:val="22"/>
          <w:szCs w:val="22"/>
        </w:rPr>
      </w:pPr>
    </w:p>
    <w:p w14:paraId="5F532192" w14:textId="77777777" w:rsidR="008E1885" w:rsidRPr="00BD0983" w:rsidRDefault="008E1885">
      <w:pPr>
        <w:pStyle w:val="Title"/>
        <w:rPr>
          <w:rFonts w:cs="Arial"/>
          <w:sz w:val="22"/>
          <w:szCs w:val="22"/>
        </w:rPr>
      </w:pPr>
    </w:p>
    <w:p w14:paraId="781E2BD8" w14:textId="1BA6570A" w:rsidR="001E1B35" w:rsidRDefault="001E1B35" w:rsidP="001144D0">
      <w:pPr>
        <w:pStyle w:val="Title"/>
        <w:jc w:val="both"/>
        <w:rPr>
          <w:rFonts w:cs="Arial"/>
          <w:sz w:val="22"/>
          <w:szCs w:val="22"/>
        </w:rPr>
      </w:pPr>
    </w:p>
    <w:p w14:paraId="5765E064" w14:textId="7A5E3A49" w:rsidR="009B7A98" w:rsidRDefault="009B7A98" w:rsidP="001144D0">
      <w:pPr>
        <w:pStyle w:val="Title"/>
        <w:jc w:val="both"/>
        <w:rPr>
          <w:rFonts w:cs="Arial"/>
          <w:sz w:val="22"/>
          <w:szCs w:val="22"/>
        </w:rPr>
      </w:pPr>
    </w:p>
    <w:p w14:paraId="0BEEFA2F" w14:textId="6A0093B2" w:rsidR="009B7A98" w:rsidRDefault="009B7A98" w:rsidP="001144D0">
      <w:pPr>
        <w:pStyle w:val="Title"/>
        <w:jc w:val="both"/>
        <w:rPr>
          <w:rFonts w:cs="Arial"/>
          <w:sz w:val="22"/>
          <w:szCs w:val="22"/>
        </w:rPr>
      </w:pPr>
    </w:p>
    <w:p w14:paraId="332EFD77" w14:textId="2CBE83FD" w:rsidR="009B7A98" w:rsidRDefault="009B7A98" w:rsidP="001144D0">
      <w:pPr>
        <w:pStyle w:val="Title"/>
        <w:jc w:val="both"/>
        <w:rPr>
          <w:rFonts w:cs="Arial"/>
          <w:sz w:val="22"/>
          <w:szCs w:val="22"/>
        </w:rPr>
      </w:pPr>
    </w:p>
    <w:p w14:paraId="64A9EABE" w14:textId="77777777" w:rsidR="009B7A98" w:rsidRPr="00BD0983" w:rsidRDefault="009B7A98" w:rsidP="001144D0">
      <w:pPr>
        <w:pStyle w:val="Title"/>
        <w:jc w:val="both"/>
        <w:rPr>
          <w:rFonts w:cs="Arial"/>
          <w:sz w:val="22"/>
          <w:szCs w:val="22"/>
        </w:rPr>
      </w:pPr>
    </w:p>
    <w:p w14:paraId="3884E505" w14:textId="77777777" w:rsidR="008E1885" w:rsidRPr="00BD0983" w:rsidRDefault="008E1885">
      <w:pPr>
        <w:pStyle w:val="Title"/>
        <w:jc w:val="both"/>
        <w:rPr>
          <w:rFonts w:cs="Arial"/>
          <w:sz w:val="22"/>
          <w:szCs w:val="22"/>
        </w:rPr>
      </w:pPr>
    </w:p>
    <w:p w14:paraId="5D52CBDA" w14:textId="0F1213B3" w:rsidR="008E1885" w:rsidRPr="00BD0983" w:rsidRDefault="008250DF">
      <w:pPr>
        <w:pStyle w:val="Title"/>
        <w:rPr>
          <w:rFonts w:cs="Arial"/>
          <w:sz w:val="22"/>
          <w:szCs w:val="22"/>
        </w:rPr>
        <w:sectPr w:rsidR="008E1885" w:rsidRPr="00BD0983">
          <w:headerReference w:type="default" r:id="rId9"/>
          <w:footerReference w:type="default" r:id="rId10"/>
          <w:pgSz w:w="11906" w:h="16838"/>
          <w:pgMar w:top="851" w:right="1134" w:bottom="851" w:left="1134" w:header="709" w:footer="709" w:gutter="0"/>
          <w:pgNumType w:start="1"/>
          <w:cols w:space="720"/>
          <w:formProt w:val="0"/>
          <w:docGrid w:linePitch="360"/>
        </w:sectPr>
      </w:pPr>
      <w:r w:rsidRPr="00BD0983">
        <w:rPr>
          <w:rFonts w:cs="Arial"/>
          <w:sz w:val="22"/>
          <w:szCs w:val="22"/>
        </w:rPr>
        <w:t>БЕОГРАД, 20</w:t>
      </w:r>
      <w:r w:rsidR="001E1B35" w:rsidRPr="00BD0983">
        <w:rPr>
          <w:rFonts w:cs="Arial"/>
          <w:sz w:val="22"/>
          <w:szCs w:val="22"/>
        </w:rPr>
        <w:t>2</w:t>
      </w:r>
      <w:r w:rsidR="00F75E47">
        <w:rPr>
          <w:rFonts w:cs="Arial"/>
          <w:sz w:val="22"/>
          <w:szCs w:val="22"/>
          <w:lang w:val="sr-Cyrl-RS"/>
        </w:rPr>
        <w:t>1</w:t>
      </w:r>
      <w:r w:rsidR="001E1B35" w:rsidRPr="00BD0983">
        <w:rPr>
          <w:rFonts w:cs="Arial"/>
          <w:sz w:val="22"/>
          <w:szCs w:val="22"/>
        </w:rPr>
        <w:t>.</w:t>
      </w:r>
    </w:p>
    <w:p w14:paraId="4C635EA2" w14:textId="77777777" w:rsidR="008E1885" w:rsidRPr="00BD0983" w:rsidRDefault="008E1885">
      <w:pPr>
        <w:pStyle w:val="Title"/>
        <w:rPr>
          <w:rFonts w:cs="Arial"/>
          <w:color w:val="00B050"/>
          <w:sz w:val="22"/>
          <w:szCs w:val="22"/>
        </w:rPr>
      </w:pPr>
    </w:p>
    <w:p w14:paraId="1B325109" w14:textId="77777777" w:rsidR="008E1885" w:rsidRPr="00BD0983" w:rsidRDefault="008E1885">
      <w:pPr>
        <w:pStyle w:val="Title"/>
        <w:rPr>
          <w:rFonts w:cs="Arial"/>
          <w:color w:val="00B050"/>
          <w:sz w:val="22"/>
          <w:szCs w:val="22"/>
        </w:rPr>
      </w:pPr>
    </w:p>
    <w:p w14:paraId="745B741F" w14:textId="77777777" w:rsidR="008E1885" w:rsidRPr="00BD0983" w:rsidRDefault="008E1885">
      <w:pPr>
        <w:pStyle w:val="Title"/>
        <w:rPr>
          <w:rFonts w:cs="Arial"/>
          <w:color w:val="00B050"/>
          <w:sz w:val="22"/>
          <w:szCs w:val="22"/>
        </w:rPr>
      </w:pPr>
    </w:p>
    <w:p w14:paraId="7382CFC1" w14:textId="77777777" w:rsidR="008E1885" w:rsidRPr="00BD0983" w:rsidRDefault="008250DF">
      <w:pPr>
        <w:pStyle w:val="Title"/>
        <w:rPr>
          <w:rFonts w:cs="Arial"/>
          <w:color w:val="00B050"/>
          <w:sz w:val="22"/>
          <w:szCs w:val="22"/>
        </w:rPr>
      </w:pPr>
      <w:r w:rsidRPr="00BD0983">
        <w:rPr>
          <w:rFonts w:cs="Arial"/>
          <w:color w:val="00B050"/>
        </w:rPr>
        <w:br w:type="page"/>
      </w:r>
    </w:p>
    <w:p w14:paraId="7C69211C" w14:textId="77777777" w:rsidR="008E1885" w:rsidRPr="00BD0983" w:rsidRDefault="008E1885">
      <w:pPr>
        <w:pStyle w:val="Title"/>
        <w:rPr>
          <w:rFonts w:cs="Arial"/>
          <w:color w:val="00B050"/>
          <w:sz w:val="22"/>
          <w:szCs w:val="22"/>
        </w:rPr>
      </w:pPr>
    </w:p>
    <w:tbl>
      <w:tblPr>
        <w:tblW w:w="9855" w:type="dxa"/>
        <w:tblLook w:val="04A0" w:firstRow="1" w:lastRow="0" w:firstColumn="1" w:lastColumn="0" w:noHBand="0" w:noVBand="1"/>
      </w:tblPr>
      <w:tblGrid>
        <w:gridCol w:w="3760"/>
        <w:gridCol w:w="6095"/>
      </w:tblGrid>
      <w:tr w:rsidR="008E1885" w:rsidRPr="00BD0983" w14:paraId="6B3EDC51" w14:textId="77777777" w:rsidTr="00A12146">
        <w:tc>
          <w:tcPr>
            <w:tcW w:w="4218" w:type="dxa"/>
            <w:shd w:val="clear" w:color="auto" w:fill="auto"/>
          </w:tcPr>
          <w:p w14:paraId="68283511" w14:textId="77777777" w:rsidR="008E1885" w:rsidRPr="00A12146" w:rsidRDefault="008250DF">
            <w:pPr>
              <w:pStyle w:val="Title"/>
              <w:jc w:val="left"/>
              <w:rPr>
                <w:rFonts w:cs="Arial"/>
                <w:sz w:val="22"/>
                <w:szCs w:val="22"/>
              </w:rPr>
            </w:pPr>
            <w:r w:rsidRPr="00A12146">
              <w:rPr>
                <w:rFonts w:cs="Arial"/>
                <w:sz w:val="22"/>
                <w:szCs w:val="22"/>
              </w:rPr>
              <w:t>НАРУЧИЛАЦ ИЗРАДЕ ПЛАНА:</w:t>
            </w:r>
          </w:p>
        </w:tc>
        <w:tc>
          <w:tcPr>
            <w:tcW w:w="5637" w:type="dxa"/>
            <w:shd w:val="clear" w:color="auto" w:fill="auto"/>
          </w:tcPr>
          <w:p w14:paraId="6988BDCA" w14:textId="02194DFD" w:rsidR="00A12146" w:rsidRPr="00A12146" w:rsidRDefault="00A12146">
            <w:pPr>
              <w:ind w:left="4320" w:hanging="4320"/>
              <w:rPr>
                <w:rFonts w:cs="Arial"/>
                <w:b/>
              </w:rPr>
            </w:pPr>
            <w:bookmarkStart w:id="1" w:name="_Hlk55220963"/>
            <w:r w:rsidRPr="00A12146">
              <w:rPr>
                <w:rFonts w:cs="Arial"/>
                <w:b/>
              </w:rPr>
              <w:t>ЈКП „</w:t>
            </w:r>
            <w:r w:rsidR="009B7A98">
              <w:rPr>
                <w:rFonts w:cs="Arial"/>
                <w:b/>
                <w:lang w:val="sr-Cyrl-RS"/>
              </w:rPr>
              <w:t>Београдски водовод и канализација</w:t>
            </w:r>
            <w:r w:rsidRPr="00A12146">
              <w:rPr>
                <w:rFonts w:cs="Arial"/>
                <w:b/>
              </w:rPr>
              <w:t>“</w:t>
            </w:r>
          </w:p>
          <w:p w14:paraId="3DE5EECF" w14:textId="300F76C9" w:rsidR="008E1885" w:rsidRPr="00A12146" w:rsidRDefault="009B7A98">
            <w:pPr>
              <w:ind w:left="4320" w:hanging="4320"/>
              <w:rPr>
                <w:rFonts w:cs="Arial"/>
              </w:rPr>
            </w:pPr>
            <w:r>
              <w:rPr>
                <w:rFonts w:cs="Arial"/>
                <w:lang w:val="sr-Cyrl-RS"/>
              </w:rPr>
              <w:t>Кнеза Милоша бр.27</w:t>
            </w:r>
            <w:r w:rsidR="00A12146" w:rsidRPr="00A12146">
              <w:rPr>
                <w:rFonts w:cs="Arial"/>
              </w:rPr>
              <w:t>, Београд</w:t>
            </w:r>
          </w:p>
          <w:bookmarkEnd w:id="1"/>
          <w:p w14:paraId="390761C7" w14:textId="77777777" w:rsidR="008E1885" w:rsidRPr="00A12146" w:rsidRDefault="008E1885" w:rsidP="00A12146">
            <w:pPr>
              <w:tabs>
                <w:tab w:val="left" w:pos="1803"/>
              </w:tabs>
              <w:rPr>
                <w:rFonts w:cs="Arial"/>
              </w:rPr>
            </w:pPr>
          </w:p>
        </w:tc>
      </w:tr>
      <w:tr w:rsidR="008E1885" w:rsidRPr="00BD0983" w14:paraId="1F99A677" w14:textId="77777777" w:rsidTr="00A12146">
        <w:tc>
          <w:tcPr>
            <w:tcW w:w="4218" w:type="dxa"/>
            <w:shd w:val="clear" w:color="auto" w:fill="auto"/>
          </w:tcPr>
          <w:p w14:paraId="65970523" w14:textId="77777777" w:rsidR="008E1885" w:rsidRPr="00BD0983" w:rsidRDefault="008E1885">
            <w:pPr>
              <w:pStyle w:val="Title"/>
              <w:rPr>
                <w:rFonts w:cs="Arial"/>
                <w:color w:val="00B050"/>
                <w:sz w:val="22"/>
                <w:szCs w:val="22"/>
              </w:rPr>
            </w:pPr>
          </w:p>
        </w:tc>
        <w:tc>
          <w:tcPr>
            <w:tcW w:w="5637" w:type="dxa"/>
            <w:shd w:val="clear" w:color="auto" w:fill="auto"/>
          </w:tcPr>
          <w:p w14:paraId="6DACF757" w14:textId="77777777" w:rsidR="008E1885" w:rsidRPr="00BD0983" w:rsidRDefault="008E1885">
            <w:pPr>
              <w:pStyle w:val="Title"/>
              <w:rPr>
                <w:rFonts w:cs="Arial"/>
                <w:color w:val="00B050"/>
                <w:sz w:val="22"/>
                <w:szCs w:val="22"/>
              </w:rPr>
            </w:pPr>
          </w:p>
        </w:tc>
      </w:tr>
      <w:tr w:rsidR="008E1885" w:rsidRPr="00BD0983" w14:paraId="3E912CA8" w14:textId="77777777" w:rsidTr="00A12146">
        <w:tc>
          <w:tcPr>
            <w:tcW w:w="4218" w:type="dxa"/>
            <w:shd w:val="clear" w:color="auto" w:fill="auto"/>
          </w:tcPr>
          <w:p w14:paraId="6493DF65" w14:textId="77777777" w:rsidR="008E1885" w:rsidRPr="00A12146" w:rsidRDefault="008250DF">
            <w:pPr>
              <w:pStyle w:val="Title"/>
              <w:jc w:val="left"/>
              <w:rPr>
                <w:rFonts w:cs="Arial"/>
                <w:sz w:val="22"/>
                <w:szCs w:val="22"/>
              </w:rPr>
            </w:pPr>
            <w:r w:rsidRPr="00A12146">
              <w:rPr>
                <w:rFonts w:cs="Arial"/>
                <w:sz w:val="22"/>
                <w:szCs w:val="22"/>
              </w:rPr>
              <w:t>НОСИЛАЦ ИЗРАДЕ ПЛАНА:</w:t>
            </w:r>
            <w:r w:rsidRPr="00A12146">
              <w:rPr>
                <w:rFonts w:cs="Arial"/>
                <w:sz w:val="22"/>
                <w:szCs w:val="22"/>
              </w:rPr>
              <w:tab/>
              <w:t xml:space="preserve">                     </w:t>
            </w:r>
          </w:p>
        </w:tc>
        <w:tc>
          <w:tcPr>
            <w:tcW w:w="5637" w:type="dxa"/>
            <w:shd w:val="clear" w:color="auto" w:fill="auto"/>
          </w:tcPr>
          <w:p w14:paraId="17EE206D" w14:textId="77777777" w:rsidR="008E1885" w:rsidRPr="00A12146" w:rsidRDefault="008250DF">
            <w:pPr>
              <w:pStyle w:val="NoSpacing"/>
              <w:ind w:right="-63"/>
              <w:jc w:val="left"/>
              <w:rPr>
                <w:rFonts w:ascii="Arial" w:hAnsi="Arial" w:cs="Arial"/>
                <w:b/>
              </w:rPr>
            </w:pPr>
            <w:r w:rsidRPr="00A12146">
              <w:rPr>
                <w:rFonts w:ascii="Arial" w:hAnsi="Arial" w:cs="Arial"/>
                <w:b/>
              </w:rPr>
              <w:t xml:space="preserve">СЕКРЕТАРИЈАТ ЗА УРБАНИЗАМ И ГРАЂЕВИНСКЕ ПОСЛОВЕ </w:t>
            </w:r>
          </w:p>
          <w:p w14:paraId="255EBD4E" w14:textId="77777777" w:rsidR="008E1885" w:rsidRPr="00A12146" w:rsidRDefault="008250DF">
            <w:pPr>
              <w:pStyle w:val="Title"/>
              <w:jc w:val="both"/>
              <w:rPr>
                <w:rFonts w:cs="Arial"/>
                <w:b w:val="0"/>
                <w:sz w:val="22"/>
                <w:szCs w:val="22"/>
              </w:rPr>
            </w:pPr>
            <w:r w:rsidRPr="00A12146">
              <w:rPr>
                <w:rFonts w:cs="Arial"/>
                <w:b w:val="0"/>
                <w:caps w:val="0"/>
                <w:sz w:val="22"/>
                <w:szCs w:val="22"/>
              </w:rPr>
              <w:t>Краљице Марије 1</w:t>
            </w:r>
            <w:r w:rsidR="00A12146">
              <w:rPr>
                <w:rFonts w:cs="Arial"/>
                <w:b w:val="0"/>
                <w:caps w:val="0"/>
                <w:sz w:val="22"/>
                <w:szCs w:val="22"/>
              </w:rPr>
              <w:t>, Београд</w:t>
            </w:r>
          </w:p>
        </w:tc>
      </w:tr>
      <w:tr w:rsidR="008E1885" w:rsidRPr="00BD0983" w14:paraId="2A2621D7" w14:textId="77777777" w:rsidTr="00A12146">
        <w:tc>
          <w:tcPr>
            <w:tcW w:w="4218" w:type="dxa"/>
            <w:shd w:val="clear" w:color="auto" w:fill="auto"/>
          </w:tcPr>
          <w:p w14:paraId="626B0245" w14:textId="77777777" w:rsidR="008E1885" w:rsidRPr="00A12146" w:rsidRDefault="008E1885">
            <w:pPr>
              <w:pStyle w:val="Title"/>
              <w:rPr>
                <w:rFonts w:cs="Arial"/>
                <w:sz w:val="22"/>
                <w:szCs w:val="22"/>
              </w:rPr>
            </w:pPr>
          </w:p>
        </w:tc>
        <w:tc>
          <w:tcPr>
            <w:tcW w:w="5637" w:type="dxa"/>
            <w:shd w:val="clear" w:color="auto" w:fill="auto"/>
          </w:tcPr>
          <w:p w14:paraId="3E42F7B8" w14:textId="77777777" w:rsidR="008E1885" w:rsidRPr="00A12146" w:rsidRDefault="008E1885">
            <w:pPr>
              <w:pStyle w:val="Title"/>
              <w:rPr>
                <w:rFonts w:cs="Arial"/>
                <w:sz w:val="22"/>
                <w:szCs w:val="22"/>
              </w:rPr>
            </w:pPr>
          </w:p>
        </w:tc>
      </w:tr>
      <w:tr w:rsidR="008E1885" w:rsidRPr="00BD0983" w14:paraId="409CD350" w14:textId="77777777" w:rsidTr="00A12146">
        <w:tc>
          <w:tcPr>
            <w:tcW w:w="4218" w:type="dxa"/>
            <w:shd w:val="clear" w:color="auto" w:fill="auto"/>
          </w:tcPr>
          <w:p w14:paraId="13ED0056" w14:textId="77777777" w:rsidR="008E1885" w:rsidRPr="00A12146" w:rsidRDefault="008250DF">
            <w:pPr>
              <w:pStyle w:val="Title"/>
              <w:jc w:val="left"/>
              <w:rPr>
                <w:rFonts w:cs="Arial"/>
                <w:sz w:val="22"/>
                <w:szCs w:val="22"/>
              </w:rPr>
            </w:pPr>
            <w:r w:rsidRPr="00A12146">
              <w:rPr>
                <w:rFonts w:cs="Arial"/>
                <w:sz w:val="22"/>
                <w:szCs w:val="22"/>
              </w:rPr>
              <w:t xml:space="preserve">ОБРАЂИВАЧ плана:                                            </w:t>
            </w:r>
          </w:p>
        </w:tc>
        <w:tc>
          <w:tcPr>
            <w:tcW w:w="5637" w:type="dxa"/>
            <w:shd w:val="clear" w:color="auto" w:fill="auto"/>
          </w:tcPr>
          <w:p w14:paraId="0632A4CF" w14:textId="77777777" w:rsidR="008E1885" w:rsidRPr="00A12146" w:rsidRDefault="008250DF">
            <w:pPr>
              <w:pStyle w:val="Title"/>
              <w:jc w:val="left"/>
              <w:rPr>
                <w:rFonts w:cs="Arial"/>
                <w:sz w:val="22"/>
                <w:szCs w:val="22"/>
              </w:rPr>
            </w:pPr>
            <w:r w:rsidRPr="00A12146">
              <w:rPr>
                <w:rFonts w:cs="Arial"/>
                <w:sz w:val="22"/>
                <w:szCs w:val="22"/>
              </w:rPr>
              <w:t>УРБАНИСТИЧКИ ЗАВОД БЕОГРАДА</w:t>
            </w:r>
          </w:p>
          <w:p w14:paraId="5FE94A33" w14:textId="77777777" w:rsidR="008E1885" w:rsidRPr="00A12146" w:rsidRDefault="008250DF">
            <w:pPr>
              <w:pStyle w:val="Title"/>
              <w:jc w:val="left"/>
              <w:rPr>
                <w:rFonts w:cs="Arial"/>
                <w:sz w:val="22"/>
                <w:szCs w:val="22"/>
              </w:rPr>
            </w:pPr>
            <w:r w:rsidRPr="00A12146">
              <w:rPr>
                <w:rFonts w:cs="Arial"/>
                <w:sz w:val="22"/>
                <w:szCs w:val="22"/>
              </w:rPr>
              <w:t xml:space="preserve">ЈАВНО УРБАНИСТИЧКО ПРЕДУЗЕЋЕ </w:t>
            </w:r>
          </w:p>
          <w:p w14:paraId="13D07ECA" w14:textId="77777777" w:rsidR="008E1885" w:rsidRPr="00A12146" w:rsidRDefault="008250DF">
            <w:pPr>
              <w:pStyle w:val="Title"/>
              <w:jc w:val="left"/>
              <w:rPr>
                <w:rFonts w:cs="Arial"/>
                <w:sz w:val="22"/>
                <w:szCs w:val="22"/>
              </w:rPr>
            </w:pPr>
            <w:r w:rsidRPr="00A12146">
              <w:rPr>
                <w:rFonts w:cs="Arial"/>
                <w:sz w:val="22"/>
                <w:szCs w:val="22"/>
              </w:rPr>
              <w:t xml:space="preserve"> </w:t>
            </w:r>
            <w:r w:rsidRPr="00A12146">
              <w:rPr>
                <w:rFonts w:cs="Arial"/>
                <w:b w:val="0"/>
                <w:caps w:val="0"/>
                <w:sz w:val="22"/>
                <w:szCs w:val="22"/>
              </w:rPr>
              <w:t>Булевар деспота Стефана 56, Београд</w:t>
            </w:r>
          </w:p>
        </w:tc>
      </w:tr>
      <w:tr w:rsidR="008E1885" w:rsidRPr="00BD0983" w14:paraId="0FA155FA" w14:textId="77777777" w:rsidTr="00A12146">
        <w:trPr>
          <w:trHeight w:val="445"/>
        </w:trPr>
        <w:tc>
          <w:tcPr>
            <w:tcW w:w="4218" w:type="dxa"/>
            <w:shd w:val="clear" w:color="auto" w:fill="auto"/>
          </w:tcPr>
          <w:p w14:paraId="5B638C49" w14:textId="77777777" w:rsidR="008E1885" w:rsidRDefault="008E1885">
            <w:pPr>
              <w:pStyle w:val="Title"/>
              <w:rPr>
                <w:rFonts w:cs="Arial"/>
                <w:color w:val="00B050"/>
                <w:sz w:val="22"/>
                <w:szCs w:val="22"/>
              </w:rPr>
            </w:pPr>
          </w:p>
          <w:p w14:paraId="1509BFC3" w14:textId="77777777" w:rsidR="00267822" w:rsidRDefault="00267822">
            <w:pPr>
              <w:pStyle w:val="Title"/>
              <w:rPr>
                <w:rFonts w:cs="Arial"/>
                <w:color w:val="00B050"/>
                <w:sz w:val="22"/>
                <w:szCs w:val="22"/>
              </w:rPr>
            </w:pPr>
          </w:p>
          <w:p w14:paraId="320E5D41" w14:textId="77777777" w:rsidR="00267822" w:rsidRDefault="00267822">
            <w:pPr>
              <w:pStyle w:val="Title"/>
              <w:rPr>
                <w:rFonts w:cs="Arial"/>
                <w:color w:val="00B050"/>
                <w:sz w:val="22"/>
                <w:szCs w:val="22"/>
              </w:rPr>
            </w:pPr>
          </w:p>
          <w:p w14:paraId="6C1C500A" w14:textId="77777777" w:rsidR="00267822" w:rsidRPr="00267822" w:rsidRDefault="00267822">
            <w:pPr>
              <w:pStyle w:val="Title"/>
              <w:rPr>
                <w:rFonts w:cs="Arial"/>
                <w:color w:val="00B050"/>
                <w:sz w:val="22"/>
                <w:szCs w:val="22"/>
              </w:rPr>
            </w:pPr>
          </w:p>
        </w:tc>
        <w:tc>
          <w:tcPr>
            <w:tcW w:w="5637" w:type="dxa"/>
            <w:shd w:val="clear" w:color="auto" w:fill="auto"/>
          </w:tcPr>
          <w:p w14:paraId="15379023" w14:textId="77777777" w:rsidR="008E1885" w:rsidRPr="00BD0983" w:rsidRDefault="008E1885">
            <w:pPr>
              <w:pStyle w:val="Title"/>
              <w:rPr>
                <w:rFonts w:cs="Arial"/>
                <w:color w:val="00B050"/>
                <w:sz w:val="22"/>
                <w:szCs w:val="22"/>
              </w:rPr>
            </w:pPr>
          </w:p>
        </w:tc>
      </w:tr>
      <w:tr w:rsidR="008E1885" w:rsidRPr="00BD0983" w14:paraId="6FAE9C1B" w14:textId="77777777" w:rsidTr="00A12146">
        <w:tc>
          <w:tcPr>
            <w:tcW w:w="4218" w:type="dxa"/>
            <w:shd w:val="clear" w:color="auto" w:fill="auto"/>
          </w:tcPr>
          <w:p w14:paraId="3B6C0155" w14:textId="77777777" w:rsidR="008E1885" w:rsidRPr="00A12146" w:rsidRDefault="008250DF">
            <w:pPr>
              <w:pStyle w:val="Title"/>
              <w:jc w:val="left"/>
              <w:rPr>
                <w:rFonts w:cs="Arial"/>
                <w:sz w:val="22"/>
                <w:szCs w:val="22"/>
              </w:rPr>
            </w:pPr>
            <w:r w:rsidRPr="00A12146">
              <w:rPr>
                <w:rFonts w:cs="Arial"/>
                <w:sz w:val="22"/>
                <w:szCs w:val="22"/>
              </w:rPr>
              <w:t xml:space="preserve">РУКОВОДИОЦИ ИЗРАДЕ ПЛАНА:              </w:t>
            </w:r>
          </w:p>
        </w:tc>
        <w:tc>
          <w:tcPr>
            <w:tcW w:w="5637" w:type="dxa"/>
            <w:shd w:val="clear" w:color="auto" w:fill="auto"/>
          </w:tcPr>
          <w:p w14:paraId="397BE57B" w14:textId="1E3074EC" w:rsidR="008E1885" w:rsidRPr="00A12146" w:rsidRDefault="009B7A98">
            <w:pPr>
              <w:rPr>
                <w:rFonts w:cs="Arial"/>
              </w:rPr>
            </w:pPr>
            <w:r>
              <w:rPr>
                <w:rFonts w:cs="Arial"/>
                <w:lang w:val="sr-Cyrl-RS"/>
              </w:rPr>
              <w:t>Надежда Ковачевић</w:t>
            </w:r>
            <w:r w:rsidR="008250DF" w:rsidRPr="00A12146">
              <w:rPr>
                <w:rFonts w:cs="Arial"/>
              </w:rPr>
              <w:t>, дипл.</w:t>
            </w:r>
            <w:r>
              <w:rPr>
                <w:rFonts w:cs="Arial"/>
                <w:lang w:val="sr-Cyrl-RS"/>
              </w:rPr>
              <w:t>грађ.</w:t>
            </w:r>
            <w:r w:rsidR="008250DF" w:rsidRPr="00A12146">
              <w:rPr>
                <w:rFonts w:cs="Arial"/>
              </w:rPr>
              <w:t>инж.</w:t>
            </w:r>
          </w:p>
          <w:p w14:paraId="611F8416" w14:textId="77777777" w:rsidR="008E1885" w:rsidRDefault="008E1885">
            <w:pPr>
              <w:rPr>
                <w:rFonts w:cs="Arial"/>
              </w:rPr>
            </w:pPr>
          </w:p>
          <w:p w14:paraId="111B291F" w14:textId="77777777" w:rsidR="00A12146" w:rsidRDefault="00A12146">
            <w:pPr>
              <w:rPr>
                <w:rFonts w:cs="Arial"/>
              </w:rPr>
            </w:pPr>
          </w:p>
          <w:p w14:paraId="5A0537AB" w14:textId="77777777" w:rsidR="005D16CF" w:rsidRPr="005D16CF" w:rsidRDefault="005D16CF">
            <w:pPr>
              <w:rPr>
                <w:rFonts w:cs="Arial"/>
              </w:rPr>
            </w:pPr>
          </w:p>
          <w:p w14:paraId="153577CF" w14:textId="77777777" w:rsidR="00A12146" w:rsidRPr="00A12146" w:rsidRDefault="00A12146">
            <w:pPr>
              <w:rPr>
                <w:rFonts w:cs="Arial"/>
              </w:rPr>
            </w:pPr>
          </w:p>
          <w:p w14:paraId="3F420E20" w14:textId="67B4D467" w:rsidR="008E1885" w:rsidRPr="00A12146" w:rsidRDefault="0004707F">
            <w:pPr>
              <w:rPr>
                <w:rFonts w:cs="Arial"/>
              </w:rPr>
            </w:pPr>
            <w:r>
              <w:rPr>
                <w:rFonts w:cs="Arial"/>
                <w:lang w:val="sr-Cyrl-RS"/>
              </w:rPr>
              <w:t xml:space="preserve">мр </w:t>
            </w:r>
            <w:r w:rsidR="009B7A98">
              <w:rPr>
                <w:rFonts w:cs="Arial"/>
                <w:lang w:val="sr-Cyrl-RS"/>
              </w:rPr>
              <w:t>Сузана Банковић</w:t>
            </w:r>
            <w:r w:rsidR="008250DF" w:rsidRPr="00A12146">
              <w:rPr>
                <w:rFonts w:cs="Arial"/>
              </w:rPr>
              <w:t>, дипл.инж.</w:t>
            </w:r>
            <w:r w:rsidR="005B6593">
              <w:rPr>
                <w:rFonts w:cs="Arial"/>
                <w:lang w:val="sr-Cyrl-RS"/>
              </w:rPr>
              <w:t>а</w:t>
            </w:r>
            <w:r w:rsidR="009B7A98">
              <w:rPr>
                <w:rFonts w:cs="Arial"/>
                <w:lang w:val="sr-Cyrl-RS"/>
              </w:rPr>
              <w:t>рх</w:t>
            </w:r>
            <w:r w:rsidR="008250DF" w:rsidRPr="00A12146">
              <w:rPr>
                <w:rFonts w:cs="Arial"/>
              </w:rPr>
              <w:t>.</w:t>
            </w:r>
          </w:p>
          <w:p w14:paraId="6424B7DE" w14:textId="77777777" w:rsidR="008E1885" w:rsidRPr="00A12146" w:rsidRDefault="008E1885">
            <w:pPr>
              <w:rPr>
                <w:rFonts w:cs="Arial"/>
              </w:rPr>
            </w:pPr>
          </w:p>
        </w:tc>
      </w:tr>
      <w:tr w:rsidR="008E1885" w:rsidRPr="00BD0983" w14:paraId="73F54FA7" w14:textId="77777777" w:rsidTr="00A12146">
        <w:tc>
          <w:tcPr>
            <w:tcW w:w="4218" w:type="dxa"/>
            <w:shd w:val="clear" w:color="auto" w:fill="auto"/>
          </w:tcPr>
          <w:p w14:paraId="18A7BD8F" w14:textId="77777777" w:rsidR="00A12146" w:rsidRDefault="00A12146">
            <w:pPr>
              <w:pStyle w:val="Title"/>
              <w:rPr>
                <w:rFonts w:cs="Arial"/>
                <w:color w:val="00B050"/>
                <w:sz w:val="22"/>
                <w:szCs w:val="22"/>
              </w:rPr>
            </w:pPr>
          </w:p>
          <w:p w14:paraId="761FD343" w14:textId="77777777" w:rsidR="00A12146" w:rsidRDefault="00A12146">
            <w:pPr>
              <w:pStyle w:val="Title"/>
              <w:rPr>
                <w:rFonts w:cs="Arial"/>
                <w:color w:val="00B050"/>
                <w:sz w:val="22"/>
                <w:szCs w:val="22"/>
              </w:rPr>
            </w:pPr>
          </w:p>
          <w:p w14:paraId="3DF8BA02" w14:textId="77777777" w:rsidR="00A12146" w:rsidRPr="00A12146" w:rsidRDefault="00A12146">
            <w:pPr>
              <w:pStyle w:val="Title"/>
              <w:rPr>
                <w:rFonts w:cs="Arial"/>
                <w:color w:val="00B050"/>
                <w:sz w:val="22"/>
                <w:szCs w:val="22"/>
              </w:rPr>
            </w:pPr>
          </w:p>
        </w:tc>
        <w:tc>
          <w:tcPr>
            <w:tcW w:w="5637" w:type="dxa"/>
            <w:shd w:val="clear" w:color="auto" w:fill="auto"/>
          </w:tcPr>
          <w:p w14:paraId="0A04C48F" w14:textId="77777777" w:rsidR="008E1885" w:rsidRPr="00BD0983" w:rsidRDefault="008E1885">
            <w:pPr>
              <w:pStyle w:val="Title"/>
              <w:rPr>
                <w:rFonts w:cs="Arial"/>
                <w:color w:val="00B050"/>
                <w:sz w:val="22"/>
                <w:szCs w:val="22"/>
              </w:rPr>
            </w:pPr>
          </w:p>
        </w:tc>
      </w:tr>
      <w:tr w:rsidR="008E1885" w:rsidRPr="00BD0983" w14:paraId="4B9ACEFC" w14:textId="77777777" w:rsidTr="00A12146">
        <w:tc>
          <w:tcPr>
            <w:tcW w:w="4218" w:type="dxa"/>
            <w:shd w:val="clear" w:color="auto" w:fill="auto"/>
          </w:tcPr>
          <w:p w14:paraId="24FDB23B" w14:textId="77777777" w:rsidR="008E1885" w:rsidRPr="002F6D40" w:rsidRDefault="008250DF">
            <w:pPr>
              <w:tabs>
                <w:tab w:val="left" w:pos="0"/>
                <w:tab w:val="left" w:pos="567"/>
              </w:tabs>
              <w:jc w:val="left"/>
              <w:rPr>
                <w:rFonts w:cs="Arial"/>
              </w:rPr>
            </w:pPr>
            <w:r w:rsidRPr="002F6D40">
              <w:rPr>
                <w:rFonts w:cs="Arial"/>
                <w:b/>
              </w:rPr>
              <w:t xml:space="preserve">РАДНИ ТИМ:  </w:t>
            </w:r>
          </w:p>
        </w:tc>
        <w:tc>
          <w:tcPr>
            <w:tcW w:w="5637" w:type="dxa"/>
            <w:shd w:val="clear" w:color="auto" w:fill="auto"/>
          </w:tcPr>
          <w:p w14:paraId="33AB3EF3" w14:textId="77777777" w:rsidR="008E1885" w:rsidRPr="00BD0983" w:rsidRDefault="008E1885">
            <w:pPr>
              <w:pStyle w:val="Title"/>
              <w:rPr>
                <w:rFonts w:cs="Arial"/>
                <w:color w:val="00B050"/>
                <w:sz w:val="22"/>
                <w:szCs w:val="22"/>
              </w:rPr>
            </w:pPr>
          </w:p>
        </w:tc>
      </w:tr>
      <w:tr w:rsidR="008E1885" w:rsidRPr="00BD0983" w14:paraId="1334FB5E" w14:textId="77777777" w:rsidTr="00A12146">
        <w:tc>
          <w:tcPr>
            <w:tcW w:w="4218" w:type="dxa"/>
            <w:shd w:val="clear" w:color="auto" w:fill="auto"/>
          </w:tcPr>
          <w:p w14:paraId="0D038A2B" w14:textId="77777777" w:rsidR="008E1885" w:rsidRPr="002F6D40" w:rsidRDefault="008E1885">
            <w:pPr>
              <w:pStyle w:val="Title"/>
              <w:rPr>
                <w:rFonts w:cs="Arial"/>
                <w:sz w:val="22"/>
                <w:szCs w:val="22"/>
              </w:rPr>
            </w:pPr>
          </w:p>
        </w:tc>
        <w:tc>
          <w:tcPr>
            <w:tcW w:w="5637" w:type="dxa"/>
            <w:shd w:val="clear" w:color="auto" w:fill="auto"/>
          </w:tcPr>
          <w:p w14:paraId="5BD84752" w14:textId="77777777" w:rsidR="008E1885" w:rsidRPr="00BD0983" w:rsidRDefault="008E1885">
            <w:pPr>
              <w:pStyle w:val="Title"/>
              <w:rPr>
                <w:rFonts w:cs="Arial"/>
                <w:color w:val="00B050"/>
                <w:sz w:val="22"/>
                <w:szCs w:val="22"/>
              </w:rPr>
            </w:pPr>
          </w:p>
        </w:tc>
      </w:tr>
      <w:tr w:rsidR="008E1885" w:rsidRPr="00BD0983" w14:paraId="7C03EF49" w14:textId="77777777" w:rsidTr="00A12146">
        <w:tc>
          <w:tcPr>
            <w:tcW w:w="4218" w:type="dxa"/>
            <w:shd w:val="clear" w:color="auto" w:fill="auto"/>
          </w:tcPr>
          <w:p w14:paraId="729C122C" w14:textId="77777777" w:rsidR="008E1885" w:rsidRPr="00BD0983" w:rsidRDefault="008E1885">
            <w:pPr>
              <w:pStyle w:val="Title"/>
              <w:jc w:val="left"/>
              <w:rPr>
                <w:rFonts w:cs="Arial"/>
                <w:b w:val="0"/>
                <w:color w:val="00B050"/>
                <w:sz w:val="22"/>
                <w:szCs w:val="22"/>
              </w:rPr>
            </w:pPr>
          </w:p>
        </w:tc>
        <w:tc>
          <w:tcPr>
            <w:tcW w:w="5637" w:type="dxa"/>
            <w:shd w:val="clear" w:color="auto" w:fill="auto"/>
          </w:tcPr>
          <w:p w14:paraId="687217B2" w14:textId="77777777" w:rsidR="008E1885" w:rsidRPr="00BD0983" w:rsidRDefault="008E1885">
            <w:pPr>
              <w:rPr>
                <w:rFonts w:cs="Arial"/>
                <w:color w:val="00B050"/>
              </w:rPr>
            </w:pPr>
          </w:p>
        </w:tc>
      </w:tr>
      <w:tr w:rsidR="008E1885" w:rsidRPr="00BD0983" w14:paraId="129FD02C" w14:textId="77777777" w:rsidTr="00A12146">
        <w:tc>
          <w:tcPr>
            <w:tcW w:w="4218" w:type="dxa"/>
            <w:shd w:val="clear" w:color="auto" w:fill="auto"/>
          </w:tcPr>
          <w:p w14:paraId="3DFFCBBD" w14:textId="77777777" w:rsidR="008E1885" w:rsidRPr="002F6D40" w:rsidRDefault="008250DF">
            <w:pPr>
              <w:jc w:val="left"/>
              <w:rPr>
                <w:rFonts w:cs="Arial"/>
              </w:rPr>
            </w:pPr>
            <w:r w:rsidRPr="002F6D40">
              <w:rPr>
                <w:rFonts w:cs="Arial"/>
              </w:rPr>
              <w:t xml:space="preserve">Саобраћајно решење:     </w:t>
            </w:r>
          </w:p>
        </w:tc>
        <w:tc>
          <w:tcPr>
            <w:tcW w:w="5637" w:type="dxa"/>
            <w:shd w:val="clear" w:color="auto" w:fill="auto"/>
          </w:tcPr>
          <w:p w14:paraId="073AC4A0" w14:textId="77777777" w:rsidR="005B6593" w:rsidRPr="005B6593" w:rsidRDefault="005B6593" w:rsidP="005B6593">
            <w:pPr>
              <w:rPr>
                <w:rFonts w:cs="Arial"/>
                <w:noProof/>
                <w:lang w:val="ru-RU"/>
              </w:rPr>
            </w:pPr>
            <w:r w:rsidRPr="005B6593">
              <w:rPr>
                <w:rFonts w:cs="Arial"/>
                <w:noProof/>
                <w:lang w:val="ru-RU"/>
              </w:rPr>
              <w:t>Олга Стојковић, дипл.</w:t>
            </w:r>
            <w:r w:rsidRPr="005B6593">
              <w:rPr>
                <w:rFonts w:cs="Arial"/>
                <w:noProof/>
              </w:rPr>
              <w:t>грађ.</w:t>
            </w:r>
            <w:r w:rsidRPr="005B6593">
              <w:rPr>
                <w:rFonts w:cs="Arial"/>
                <w:noProof/>
                <w:lang w:val="ru-RU"/>
              </w:rPr>
              <w:t>инж.</w:t>
            </w:r>
          </w:p>
          <w:p w14:paraId="1937F432" w14:textId="344A0474" w:rsidR="006905F0" w:rsidRPr="002F6D40" w:rsidRDefault="00B20F8C" w:rsidP="005B6593">
            <w:pPr>
              <w:pStyle w:val="Title"/>
              <w:jc w:val="left"/>
              <w:rPr>
                <w:rFonts w:cs="Arial"/>
                <w:b w:val="0"/>
                <w:caps w:val="0"/>
                <w:sz w:val="22"/>
                <w:szCs w:val="22"/>
              </w:rPr>
            </w:pPr>
            <w:r>
              <w:rPr>
                <w:rFonts w:cs="Arial"/>
                <w:b w:val="0"/>
                <w:caps w:val="0"/>
                <w:noProof/>
                <w:sz w:val="22"/>
                <w:szCs w:val="22"/>
                <w:lang w:val="ru-RU"/>
              </w:rPr>
              <w:t>Даница Мунижаба</w:t>
            </w:r>
            <w:r w:rsidR="005B6593" w:rsidRPr="005B6593">
              <w:rPr>
                <w:rFonts w:cs="Arial"/>
                <w:b w:val="0"/>
                <w:caps w:val="0"/>
                <w:noProof/>
                <w:sz w:val="22"/>
                <w:szCs w:val="22"/>
                <w:lang w:val="ru-RU"/>
              </w:rPr>
              <w:t>, дипл.инж.сао</w:t>
            </w:r>
            <w:r w:rsidR="002F6D40" w:rsidRPr="002F6D40">
              <w:rPr>
                <w:rFonts w:cs="Arial"/>
                <w:b w:val="0"/>
                <w:caps w:val="0"/>
                <w:sz w:val="22"/>
                <w:szCs w:val="22"/>
              </w:rPr>
              <w:t>.</w:t>
            </w:r>
          </w:p>
        </w:tc>
      </w:tr>
      <w:tr w:rsidR="008E1885" w:rsidRPr="00BD0983" w14:paraId="26694BA7" w14:textId="77777777" w:rsidTr="00A12146">
        <w:tc>
          <w:tcPr>
            <w:tcW w:w="4218" w:type="dxa"/>
            <w:shd w:val="clear" w:color="auto" w:fill="auto"/>
          </w:tcPr>
          <w:p w14:paraId="1801EFB2" w14:textId="77777777" w:rsidR="008E1885" w:rsidRDefault="008E1885">
            <w:pPr>
              <w:pStyle w:val="Title"/>
              <w:rPr>
                <w:rFonts w:cs="Arial"/>
                <w:sz w:val="22"/>
                <w:szCs w:val="22"/>
              </w:rPr>
            </w:pPr>
          </w:p>
          <w:p w14:paraId="1D552CA0" w14:textId="77777777" w:rsidR="00A91243" w:rsidRPr="00A91243" w:rsidRDefault="00A91243">
            <w:pPr>
              <w:pStyle w:val="Title"/>
              <w:rPr>
                <w:rFonts w:cs="Arial"/>
                <w:sz w:val="22"/>
                <w:szCs w:val="22"/>
              </w:rPr>
            </w:pPr>
          </w:p>
        </w:tc>
        <w:tc>
          <w:tcPr>
            <w:tcW w:w="5637" w:type="dxa"/>
            <w:shd w:val="clear" w:color="auto" w:fill="auto"/>
          </w:tcPr>
          <w:p w14:paraId="679DA900" w14:textId="77777777" w:rsidR="008E1885" w:rsidRPr="002F6D40" w:rsidRDefault="008E1885">
            <w:pPr>
              <w:pStyle w:val="Title"/>
              <w:rPr>
                <w:rFonts w:cs="Arial"/>
                <w:sz w:val="22"/>
                <w:szCs w:val="22"/>
              </w:rPr>
            </w:pPr>
          </w:p>
        </w:tc>
      </w:tr>
      <w:tr w:rsidR="008E1885" w:rsidRPr="00BD0983" w14:paraId="62820078" w14:textId="77777777" w:rsidTr="00A12146">
        <w:tc>
          <w:tcPr>
            <w:tcW w:w="4218" w:type="dxa"/>
            <w:shd w:val="clear" w:color="auto" w:fill="auto"/>
          </w:tcPr>
          <w:p w14:paraId="308819AA" w14:textId="77777777" w:rsidR="008E1885" w:rsidRPr="002F6D40" w:rsidRDefault="008250DF">
            <w:pPr>
              <w:jc w:val="left"/>
              <w:rPr>
                <w:rFonts w:cs="Arial"/>
              </w:rPr>
            </w:pPr>
            <w:r w:rsidRPr="002F6D40">
              <w:rPr>
                <w:rFonts w:cs="Arial"/>
              </w:rPr>
              <w:t>Водоводна и канализациона мрежа:</w:t>
            </w:r>
          </w:p>
        </w:tc>
        <w:tc>
          <w:tcPr>
            <w:tcW w:w="5637" w:type="dxa"/>
            <w:shd w:val="clear" w:color="auto" w:fill="auto"/>
          </w:tcPr>
          <w:p w14:paraId="704D59FC" w14:textId="77777777" w:rsidR="008E1885" w:rsidRPr="002F6D40" w:rsidRDefault="00A12146" w:rsidP="002F6D40">
            <w:pPr>
              <w:pStyle w:val="Title"/>
              <w:jc w:val="left"/>
              <w:rPr>
                <w:rFonts w:cs="Arial"/>
              </w:rPr>
            </w:pPr>
            <w:r w:rsidRPr="002F6D40">
              <w:rPr>
                <w:rFonts w:cs="Arial"/>
                <w:b w:val="0"/>
                <w:caps w:val="0"/>
                <w:sz w:val="22"/>
                <w:szCs w:val="22"/>
              </w:rPr>
              <w:t>Надежда Ковачевић</w:t>
            </w:r>
            <w:r w:rsidR="008250DF" w:rsidRPr="002F6D40">
              <w:rPr>
                <w:rFonts w:cs="Arial"/>
                <w:b w:val="0"/>
                <w:caps w:val="0"/>
                <w:sz w:val="22"/>
                <w:szCs w:val="22"/>
              </w:rPr>
              <w:t>, дипл.</w:t>
            </w:r>
            <w:r w:rsidR="002F6D40" w:rsidRPr="002F6D40">
              <w:rPr>
                <w:rFonts w:cs="Arial"/>
                <w:b w:val="0"/>
                <w:caps w:val="0"/>
                <w:sz w:val="22"/>
                <w:szCs w:val="22"/>
              </w:rPr>
              <w:t>инж.грађ.</w:t>
            </w:r>
          </w:p>
        </w:tc>
      </w:tr>
      <w:tr w:rsidR="008E1885" w:rsidRPr="00BD0983" w14:paraId="7C3B8018" w14:textId="77777777" w:rsidTr="00A12146">
        <w:tc>
          <w:tcPr>
            <w:tcW w:w="4218" w:type="dxa"/>
            <w:shd w:val="clear" w:color="auto" w:fill="auto"/>
          </w:tcPr>
          <w:p w14:paraId="3058F966" w14:textId="77777777" w:rsidR="008E1885" w:rsidRDefault="008E1885">
            <w:pPr>
              <w:pStyle w:val="Title"/>
              <w:rPr>
                <w:rFonts w:cs="Arial"/>
                <w:sz w:val="22"/>
                <w:szCs w:val="22"/>
              </w:rPr>
            </w:pPr>
          </w:p>
          <w:p w14:paraId="606496EB" w14:textId="77777777" w:rsidR="00A91243" w:rsidRPr="00A91243" w:rsidRDefault="00A91243">
            <w:pPr>
              <w:pStyle w:val="Title"/>
              <w:rPr>
                <w:rFonts w:cs="Arial"/>
                <w:sz w:val="22"/>
                <w:szCs w:val="22"/>
              </w:rPr>
            </w:pPr>
          </w:p>
        </w:tc>
        <w:tc>
          <w:tcPr>
            <w:tcW w:w="5637" w:type="dxa"/>
            <w:shd w:val="clear" w:color="auto" w:fill="auto"/>
          </w:tcPr>
          <w:p w14:paraId="0DFE9F8C" w14:textId="77777777" w:rsidR="008E1885" w:rsidRPr="002F6D40" w:rsidRDefault="008E1885">
            <w:pPr>
              <w:pStyle w:val="Title"/>
              <w:rPr>
                <w:rFonts w:cs="Arial"/>
                <w:sz w:val="22"/>
                <w:szCs w:val="22"/>
              </w:rPr>
            </w:pPr>
          </w:p>
        </w:tc>
      </w:tr>
      <w:tr w:rsidR="008E1885" w:rsidRPr="00BD0983" w14:paraId="2F803A19" w14:textId="77777777" w:rsidTr="00A12146">
        <w:tc>
          <w:tcPr>
            <w:tcW w:w="4218" w:type="dxa"/>
            <w:shd w:val="clear" w:color="auto" w:fill="auto"/>
          </w:tcPr>
          <w:p w14:paraId="11AE0871" w14:textId="77777777" w:rsidR="008E1885" w:rsidRPr="002F6D40" w:rsidRDefault="00F91FE4">
            <w:pPr>
              <w:jc w:val="left"/>
              <w:rPr>
                <w:rFonts w:cs="Arial"/>
              </w:rPr>
            </w:pPr>
            <w:r w:rsidRPr="002F6D40">
              <w:rPr>
                <w:rFonts w:cs="Arial"/>
              </w:rPr>
              <w:t>Електроенергетска и тк</w:t>
            </w:r>
            <w:r w:rsidR="008250DF" w:rsidRPr="002F6D40">
              <w:rPr>
                <w:rFonts w:cs="Arial"/>
              </w:rPr>
              <w:t xml:space="preserve"> мрежа:</w:t>
            </w:r>
          </w:p>
        </w:tc>
        <w:tc>
          <w:tcPr>
            <w:tcW w:w="5637" w:type="dxa"/>
            <w:shd w:val="clear" w:color="auto" w:fill="auto"/>
          </w:tcPr>
          <w:p w14:paraId="421BDA9C" w14:textId="77777777" w:rsidR="005B6593" w:rsidRPr="005B6593" w:rsidRDefault="005B6593" w:rsidP="005B6593">
            <w:pPr>
              <w:jc w:val="left"/>
              <w:rPr>
                <w:rFonts w:cs="Arial"/>
                <w:noProof/>
                <w:lang w:val="ru-RU"/>
              </w:rPr>
            </w:pPr>
            <w:r w:rsidRPr="005B6593">
              <w:rPr>
                <w:rFonts w:cs="Arial"/>
                <w:noProof/>
                <w:lang w:val="ru-RU"/>
              </w:rPr>
              <w:t>Весна Вокши, дипл.инж.ел.</w:t>
            </w:r>
          </w:p>
          <w:p w14:paraId="5C8683EE" w14:textId="28D9AF03" w:rsidR="008E1885" w:rsidRPr="002F6D40" w:rsidRDefault="008E1885" w:rsidP="00B20F8C">
            <w:pPr>
              <w:jc w:val="left"/>
              <w:rPr>
                <w:rFonts w:cs="Arial"/>
                <w:b/>
              </w:rPr>
            </w:pPr>
          </w:p>
        </w:tc>
      </w:tr>
      <w:tr w:rsidR="008E1885" w:rsidRPr="00BD0983" w14:paraId="5F405837" w14:textId="77777777" w:rsidTr="00A12146">
        <w:tc>
          <w:tcPr>
            <w:tcW w:w="4218" w:type="dxa"/>
            <w:shd w:val="clear" w:color="auto" w:fill="auto"/>
          </w:tcPr>
          <w:p w14:paraId="6541957D" w14:textId="77777777" w:rsidR="008E1885" w:rsidRDefault="008E1885" w:rsidP="005B6593">
            <w:pPr>
              <w:pStyle w:val="Title"/>
              <w:jc w:val="both"/>
              <w:rPr>
                <w:rFonts w:cs="Arial"/>
                <w:sz w:val="22"/>
                <w:szCs w:val="22"/>
              </w:rPr>
            </w:pPr>
          </w:p>
          <w:p w14:paraId="2010D665" w14:textId="77777777" w:rsidR="00A91243" w:rsidRPr="00A91243" w:rsidRDefault="00A91243">
            <w:pPr>
              <w:pStyle w:val="Title"/>
              <w:rPr>
                <w:rFonts w:cs="Arial"/>
                <w:sz w:val="22"/>
                <w:szCs w:val="22"/>
              </w:rPr>
            </w:pPr>
          </w:p>
        </w:tc>
        <w:tc>
          <w:tcPr>
            <w:tcW w:w="5637" w:type="dxa"/>
            <w:shd w:val="clear" w:color="auto" w:fill="auto"/>
          </w:tcPr>
          <w:p w14:paraId="40FDAF71" w14:textId="77777777" w:rsidR="008E1885" w:rsidRPr="002F6D40" w:rsidRDefault="008E1885">
            <w:pPr>
              <w:pStyle w:val="Title"/>
              <w:jc w:val="both"/>
              <w:rPr>
                <w:rFonts w:cs="Arial"/>
                <w:sz w:val="22"/>
                <w:szCs w:val="22"/>
              </w:rPr>
            </w:pPr>
          </w:p>
        </w:tc>
      </w:tr>
      <w:tr w:rsidR="008E1885" w:rsidRPr="00BD0983" w14:paraId="2FFBC383" w14:textId="77777777" w:rsidTr="00A12146">
        <w:tc>
          <w:tcPr>
            <w:tcW w:w="4218" w:type="dxa"/>
            <w:shd w:val="clear" w:color="auto" w:fill="auto"/>
          </w:tcPr>
          <w:p w14:paraId="428531D6" w14:textId="77777777" w:rsidR="008E1885" w:rsidRDefault="008250DF">
            <w:pPr>
              <w:jc w:val="left"/>
              <w:rPr>
                <w:rFonts w:cs="Arial"/>
              </w:rPr>
            </w:pPr>
            <w:r w:rsidRPr="002F6D40">
              <w:rPr>
                <w:rFonts w:cs="Arial"/>
              </w:rPr>
              <w:t>Топловодна и гасоводна мрежа:</w:t>
            </w:r>
          </w:p>
          <w:p w14:paraId="0AD5C240" w14:textId="77777777" w:rsidR="005D16CF" w:rsidRDefault="005D16CF">
            <w:pPr>
              <w:jc w:val="left"/>
              <w:rPr>
                <w:rFonts w:cs="Arial"/>
              </w:rPr>
            </w:pPr>
          </w:p>
          <w:p w14:paraId="528ED6C2" w14:textId="77777777" w:rsidR="005D16CF" w:rsidRDefault="005D16CF">
            <w:pPr>
              <w:jc w:val="left"/>
              <w:rPr>
                <w:rFonts w:cs="Arial"/>
              </w:rPr>
            </w:pPr>
          </w:p>
          <w:p w14:paraId="4CD1A8AB" w14:textId="07C87CAB" w:rsidR="005D16CF" w:rsidRPr="008905FE" w:rsidRDefault="008905FE">
            <w:pPr>
              <w:jc w:val="left"/>
              <w:rPr>
                <w:rFonts w:cs="Arial"/>
                <w:lang w:val="sr-Cyrl-RS"/>
              </w:rPr>
            </w:pPr>
            <w:r>
              <w:rPr>
                <w:rFonts w:cs="Arial"/>
                <w:lang w:val="sr-Cyrl-RS"/>
              </w:rPr>
              <w:t>Зелене површине и заштита природе</w:t>
            </w:r>
          </w:p>
          <w:p w14:paraId="5DF6FD0E" w14:textId="77777777" w:rsidR="008905FE" w:rsidRDefault="008905FE">
            <w:pPr>
              <w:jc w:val="left"/>
              <w:rPr>
                <w:rFonts w:cs="Arial"/>
              </w:rPr>
            </w:pPr>
          </w:p>
          <w:p w14:paraId="0A8D8148" w14:textId="77777777" w:rsidR="008905FE" w:rsidRDefault="008905FE">
            <w:pPr>
              <w:jc w:val="left"/>
              <w:rPr>
                <w:rFonts w:cs="Arial"/>
              </w:rPr>
            </w:pPr>
          </w:p>
          <w:p w14:paraId="224079F2" w14:textId="6756DDF2" w:rsidR="005D16CF" w:rsidRPr="005D16CF" w:rsidRDefault="005D16CF">
            <w:pPr>
              <w:jc w:val="left"/>
              <w:rPr>
                <w:rFonts w:cs="Arial"/>
              </w:rPr>
            </w:pPr>
            <w:r>
              <w:rPr>
                <w:rFonts w:cs="Arial"/>
              </w:rPr>
              <w:t>Заштита животне средине:</w:t>
            </w:r>
          </w:p>
          <w:p w14:paraId="1E92F9E1" w14:textId="77777777" w:rsidR="005D16CF" w:rsidRPr="005D16CF" w:rsidRDefault="005D16CF">
            <w:pPr>
              <w:jc w:val="left"/>
              <w:rPr>
                <w:rFonts w:cs="Arial"/>
              </w:rPr>
            </w:pPr>
          </w:p>
        </w:tc>
        <w:tc>
          <w:tcPr>
            <w:tcW w:w="5637" w:type="dxa"/>
            <w:shd w:val="clear" w:color="auto" w:fill="auto"/>
          </w:tcPr>
          <w:p w14:paraId="0788F2BA" w14:textId="6255925A" w:rsidR="008E1885" w:rsidRDefault="005B6593">
            <w:pPr>
              <w:pStyle w:val="Title"/>
              <w:jc w:val="left"/>
              <w:rPr>
                <w:rFonts w:cs="Arial"/>
                <w:b w:val="0"/>
                <w:caps w:val="0"/>
                <w:sz w:val="22"/>
                <w:szCs w:val="22"/>
              </w:rPr>
            </w:pPr>
            <w:r w:rsidRPr="005B6593">
              <w:rPr>
                <w:rFonts w:cs="Arial"/>
                <w:b w:val="0"/>
                <w:caps w:val="0"/>
                <w:sz w:val="22"/>
                <w:szCs w:val="22"/>
              </w:rPr>
              <w:t>Дијана Филиповић, дипл.инж.</w:t>
            </w:r>
            <w:proofErr w:type="gramStart"/>
            <w:r w:rsidRPr="005B6593">
              <w:rPr>
                <w:rFonts w:cs="Arial"/>
                <w:b w:val="0"/>
                <w:caps w:val="0"/>
                <w:sz w:val="22"/>
                <w:szCs w:val="22"/>
              </w:rPr>
              <w:t>маш.</w:t>
            </w:r>
            <w:r w:rsidR="002F6D40" w:rsidRPr="002F6D40">
              <w:rPr>
                <w:rFonts w:cs="Arial"/>
                <w:b w:val="0"/>
                <w:caps w:val="0"/>
                <w:sz w:val="22"/>
                <w:szCs w:val="22"/>
              </w:rPr>
              <w:t>.</w:t>
            </w:r>
            <w:proofErr w:type="gramEnd"/>
          </w:p>
          <w:p w14:paraId="07DC6928" w14:textId="2DBACA92" w:rsidR="008905FE" w:rsidRDefault="008905FE">
            <w:pPr>
              <w:pStyle w:val="Title"/>
              <w:jc w:val="left"/>
              <w:rPr>
                <w:rFonts w:cs="Arial"/>
                <w:b w:val="0"/>
                <w:caps w:val="0"/>
                <w:sz w:val="22"/>
                <w:szCs w:val="22"/>
              </w:rPr>
            </w:pPr>
          </w:p>
          <w:p w14:paraId="71FA0EDD" w14:textId="77777777" w:rsidR="008905FE" w:rsidRPr="002F6D40" w:rsidRDefault="008905FE">
            <w:pPr>
              <w:pStyle w:val="Title"/>
              <w:jc w:val="left"/>
              <w:rPr>
                <w:rFonts w:cs="Arial"/>
                <w:b w:val="0"/>
                <w:caps w:val="0"/>
                <w:sz w:val="22"/>
                <w:szCs w:val="22"/>
              </w:rPr>
            </w:pPr>
          </w:p>
          <w:p w14:paraId="0FCE5E0E" w14:textId="74F11B57" w:rsidR="00A12146" w:rsidRPr="008905FE" w:rsidRDefault="008905FE" w:rsidP="002F6D40">
            <w:pPr>
              <w:pStyle w:val="Title"/>
              <w:jc w:val="left"/>
              <w:rPr>
                <w:rFonts w:cs="Arial"/>
                <w:b w:val="0"/>
                <w:caps w:val="0"/>
                <w:sz w:val="22"/>
                <w:szCs w:val="22"/>
                <w:lang w:val="sr-Cyrl-RS"/>
              </w:rPr>
            </w:pPr>
            <w:r>
              <w:rPr>
                <w:rFonts w:cs="Arial"/>
                <w:b w:val="0"/>
                <w:caps w:val="0"/>
                <w:sz w:val="22"/>
                <w:szCs w:val="22"/>
                <w:lang w:val="sr-Cyrl-RS"/>
              </w:rPr>
              <w:t>мр Аница Теофиловић, дипл.инж.пејз.арх.</w:t>
            </w:r>
          </w:p>
          <w:p w14:paraId="7AFAF6C1" w14:textId="77777777" w:rsidR="005D16CF" w:rsidRDefault="005D16CF" w:rsidP="002F6D40">
            <w:pPr>
              <w:pStyle w:val="Title"/>
              <w:jc w:val="left"/>
              <w:rPr>
                <w:rFonts w:cs="Arial"/>
                <w:b w:val="0"/>
                <w:caps w:val="0"/>
                <w:sz w:val="22"/>
                <w:szCs w:val="22"/>
              </w:rPr>
            </w:pPr>
          </w:p>
          <w:p w14:paraId="08D948BF" w14:textId="77777777" w:rsidR="005D16CF" w:rsidRDefault="005D16CF" w:rsidP="002F6D40">
            <w:pPr>
              <w:pStyle w:val="Title"/>
              <w:jc w:val="left"/>
              <w:rPr>
                <w:rFonts w:cs="Arial"/>
                <w:b w:val="0"/>
                <w:caps w:val="0"/>
                <w:sz w:val="22"/>
                <w:szCs w:val="22"/>
              </w:rPr>
            </w:pPr>
          </w:p>
          <w:p w14:paraId="44DE956E" w14:textId="77777777" w:rsidR="008905FE" w:rsidRDefault="008905FE" w:rsidP="005B6593">
            <w:pPr>
              <w:rPr>
                <w:rFonts w:cs="Arial"/>
                <w:noProof/>
                <w:lang w:val="ru-RU"/>
              </w:rPr>
            </w:pPr>
          </w:p>
          <w:p w14:paraId="2543B23E" w14:textId="60B2C28D" w:rsidR="005B6593" w:rsidRPr="007A5D12" w:rsidRDefault="007A5D12" w:rsidP="005B6593">
            <w:pPr>
              <w:rPr>
                <w:rFonts w:cs="Arial"/>
                <w:noProof/>
                <w:lang w:val="ru-RU"/>
              </w:rPr>
            </w:pPr>
            <w:r w:rsidRPr="007A5D12">
              <w:rPr>
                <w:rFonts w:cs="Arial"/>
                <w:noProof/>
                <w:lang w:val="ru-RU"/>
              </w:rPr>
              <w:t>Марија Павловић</w:t>
            </w:r>
            <w:r w:rsidR="005B6593" w:rsidRPr="007A5D12">
              <w:rPr>
                <w:rFonts w:cs="Arial"/>
                <w:noProof/>
                <w:lang w:val="ru-RU"/>
              </w:rPr>
              <w:t xml:space="preserve">, </w:t>
            </w:r>
            <w:r w:rsidR="00FB4FFC">
              <w:rPr>
                <w:rFonts w:cs="Arial"/>
                <w:noProof/>
                <w:lang w:val="ru-RU"/>
              </w:rPr>
              <w:t>маст</w:t>
            </w:r>
            <w:r w:rsidR="005B6593" w:rsidRPr="007A5D12">
              <w:rPr>
                <w:rFonts w:cs="Arial"/>
                <w:noProof/>
                <w:lang w:val="ru-RU"/>
              </w:rPr>
              <w:t>.пр</w:t>
            </w:r>
            <w:r w:rsidR="00FB4FFC">
              <w:rPr>
                <w:rFonts w:cs="Arial"/>
                <w:noProof/>
                <w:lang w:val="ru-RU"/>
              </w:rPr>
              <w:t>остор</w:t>
            </w:r>
            <w:r w:rsidR="005B6593" w:rsidRPr="007A5D12">
              <w:rPr>
                <w:rFonts w:cs="Arial"/>
                <w:noProof/>
                <w:lang w:val="ru-RU"/>
              </w:rPr>
              <w:t>.пл</w:t>
            </w:r>
            <w:r w:rsidR="00FB4FFC">
              <w:rPr>
                <w:rFonts w:cs="Arial"/>
                <w:noProof/>
                <w:lang w:val="ru-RU"/>
              </w:rPr>
              <w:t>ан</w:t>
            </w:r>
            <w:r w:rsidR="005B6593" w:rsidRPr="007A5D12">
              <w:rPr>
                <w:rFonts w:cs="Arial"/>
                <w:noProof/>
                <w:lang w:val="ru-RU"/>
              </w:rPr>
              <w:t>.</w:t>
            </w:r>
          </w:p>
          <w:p w14:paraId="12C879F7" w14:textId="31690724" w:rsidR="005D16CF" w:rsidRPr="005D16CF" w:rsidRDefault="005D16CF" w:rsidP="002F6D40">
            <w:pPr>
              <w:pStyle w:val="Title"/>
              <w:jc w:val="left"/>
              <w:rPr>
                <w:rFonts w:cs="Arial"/>
                <w:sz w:val="22"/>
                <w:szCs w:val="22"/>
              </w:rPr>
            </w:pPr>
          </w:p>
        </w:tc>
      </w:tr>
      <w:tr w:rsidR="008E1885" w:rsidRPr="00BD0983" w14:paraId="52056FB2" w14:textId="77777777" w:rsidTr="00A12146">
        <w:tc>
          <w:tcPr>
            <w:tcW w:w="4218" w:type="dxa"/>
            <w:shd w:val="clear" w:color="auto" w:fill="auto"/>
          </w:tcPr>
          <w:p w14:paraId="688836B4" w14:textId="77777777" w:rsidR="008E1885" w:rsidRPr="00A12146" w:rsidRDefault="008E1885">
            <w:pPr>
              <w:pStyle w:val="Title"/>
              <w:rPr>
                <w:rFonts w:cs="Arial"/>
                <w:sz w:val="22"/>
                <w:szCs w:val="22"/>
              </w:rPr>
            </w:pPr>
          </w:p>
        </w:tc>
        <w:tc>
          <w:tcPr>
            <w:tcW w:w="5637" w:type="dxa"/>
            <w:shd w:val="clear" w:color="auto" w:fill="auto"/>
          </w:tcPr>
          <w:p w14:paraId="4CA7877C" w14:textId="77777777" w:rsidR="00A91243" w:rsidRPr="00A91243" w:rsidRDefault="00A91243">
            <w:pPr>
              <w:rPr>
                <w:rFonts w:cs="Arial"/>
              </w:rPr>
            </w:pPr>
          </w:p>
        </w:tc>
      </w:tr>
      <w:tr w:rsidR="00A12146" w:rsidRPr="00BD0983" w14:paraId="11105976" w14:textId="77777777" w:rsidTr="00A12146">
        <w:tc>
          <w:tcPr>
            <w:tcW w:w="4218" w:type="dxa"/>
            <w:shd w:val="clear" w:color="auto" w:fill="auto"/>
          </w:tcPr>
          <w:p w14:paraId="359ADCBA" w14:textId="77777777" w:rsidR="00A12146" w:rsidRPr="00A12146" w:rsidRDefault="00A12146" w:rsidP="008B0444">
            <w:pPr>
              <w:jc w:val="left"/>
              <w:rPr>
                <w:rFonts w:cs="Arial"/>
              </w:rPr>
            </w:pPr>
            <w:r w:rsidRPr="00A12146">
              <w:rPr>
                <w:rFonts w:cs="Arial"/>
              </w:rPr>
              <w:t>Инжењерскогеолошки услови:</w:t>
            </w:r>
          </w:p>
        </w:tc>
        <w:tc>
          <w:tcPr>
            <w:tcW w:w="5637" w:type="dxa"/>
            <w:shd w:val="clear" w:color="auto" w:fill="auto"/>
          </w:tcPr>
          <w:p w14:paraId="111295FA" w14:textId="77777777" w:rsidR="00A12146" w:rsidRPr="00A12146" w:rsidRDefault="00A12146" w:rsidP="008B0444">
            <w:pPr>
              <w:pStyle w:val="Title"/>
              <w:jc w:val="left"/>
              <w:rPr>
                <w:rFonts w:cs="Arial"/>
                <w:sz w:val="22"/>
                <w:szCs w:val="22"/>
              </w:rPr>
            </w:pPr>
            <w:r w:rsidRPr="00A12146">
              <w:rPr>
                <w:rFonts w:cs="Arial"/>
                <w:b w:val="0"/>
                <w:caps w:val="0"/>
                <w:sz w:val="22"/>
                <w:szCs w:val="22"/>
              </w:rPr>
              <w:t>Ивица Торњански, дипл.инж.геол.</w:t>
            </w:r>
          </w:p>
        </w:tc>
      </w:tr>
      <w:tr w:rsidR="00A12146" w:rsidRPr="00BD0983" w14:paraId="312C5C7C" w14:textId="77777777" w:rsidTr="00A12146">
        <w:tc>
          <w:tcPr>
            <w:tcW w:w="4218" w:type="dxa"/>
            <w:shd w:val="clear" w:color="auto" w:fill="auto"/>
          </w:tcPr>
          <w:p w14:paraId="3B44BBD7" w14:textId="77777777" w:rsidR="00A12146" w:rsidRDefault="00A12146">
            <w:pPr>
              <w:pStyle w:val="Title"/>
              <w:rPr>
                <w:rFonts w:cs="Arial"/>
                <w:color w:val="00B050"/>
                <w:sz w:val="22"/>
                <w:szCs w:val="22"/>
              </w:rPr>
            </w:pPr>
          </w:p>
          <w:p w14:paraId="56E6F4E1" w14:textId="77777777" w:rsidR="00A91243" w:rsidRPr="00A91243" w:rsidRDefault="00A91243">
            <w:pPr>
              <w:pStyle w:val="Title"/>
              <w:rPr>
                <w:rFonts w:cs="Arial"/>
                <w:color w:val="00B050"/>
                <w:sz w:val="22"/>
                <w:szCs w:val="22"/>
              </w:rPr>
            </w:pPr>
          </w:p>
        </w:tc>
        <w:tc>
          <w:tcPr>
            <w:tcW w:w="5637" w:type="dxa"/>
            <w:shd w:val="clear" w:color="auto" w:fill="auto"/>
          </w:tcPr>
          <w:p w14:paraId="754D4A68" w14:textId="77777777" w:rsidR="00A12146" w:rsidRPr="00BD0983" w:rsidRDefault="00A12146">
            <w:pPr>
              <w:rPr>
                <w:rFonts w:cs="Arial"/>
                <w:color w:val="00B050"/>
              </w:rPr>
            </w:pPr>
          </w:p>
        </w:tc>
      </w:tr>
      <w:tr w:rsidR="00A12146" w:rsidRPr="0054308A" w14:paraId="4A522EA3" w14:textId="77777777" w:rsidTr="00A12146">
        <w:tc>
          <w:tcPr>
            <w:tcW w:w="4218" w:type="dxa"/>
            <w:shd w:val="clear" w:color="auto" w:fill="auto"/>
          </w:tcPr>
          <w:p w14:paraId="0DE4DFAF" w14:textId="77777777" w:rsidR="00A12146" w:rsidRPr="0054308A" w:rsidRDefault="00A12146">
            <w:pPr>
              <w:pStyle w:val="Title"/>
              <w:jc w:val="left"/>
              <w:rPr>
                <w:rFonts w:cs="Arial"/>
                <w:b w:val="0"/>
                <w:sz w:val="22"/>
                <w:szCs w:val="22"/>
              </w:rPr>
            </w:pPr>
            <w:r w:rsidRPr="0054308A">
              <w:rPr>
                <w:rFonts w:cs="Arial"/>
                <w:b w:val="0"/>
                <w:caps w:val="0"/>
                <w:sz w:val="22"/>
                <w:szCs w:val="22"/>
              </w:rPr>
              <w:t>Постојећа планска документација:</w:t>
            </w:r>
          </w:p>
        </w:tc>
        <w:tc>
          <w:tcPr>
            <w:tcW w:w="5637" w:type="dxa"/>
            <w:shd w:val="clear" w:color="auto" w:fill="auto"/>
          </w:tcPr>
          <w:p w14:paraId="2065FFDD" w14:textId="77777777" w:rsidR="00A12146" w:rsidRPr="0054308A" w:rsidRDefault="0054308A">
            <w:pPr>
              <w:rPr>
                <w:rFonts w:cs="Arial"/>
              </w:rPr>
            </w:pPr>
            <w:r w:rsidRPr="0054308A">
              <w:rPr>
                <w:rFonts w:cs="Arial"/>
              </w:rPr>
              <w:t>Ивана Младеновић, дипл.екон.</w:t>
            </w:r>
          </w:p>
          <w:p w14:paraId="0415791C" w14:textId="77777777" w:rsidR="008B0444" w:rsidRPr="0054308A" w:rsidRDefault="008B0444" w:rsidP="008B0444">
            <w:pPr>
              <w:rPr>
                <w:rFonts w:cs="Arial"/>
              </w:rPr>
            </w:pPr>
          </w:p>
          <w:p w14:paraId="46D3E703" w14:textId="77777777" w:rsidR="00A91243" w:rsidRPr="0054308A" w:rsidRDefault="00A91243" w:rsidP="008B0444">
            <w:pPr>
              <w:rPr>
                <w:rFonts w:cs="Arial"/>
              </w:rPr>
            </w:pPr>
          </w:p>
        </w:tc>
      </w:tr>
      <w:tr w:rsidR="00A12146" w:rsidRPr="002F6D40" w14:paraId="2DAD6A1B" w14:textId="77777777" w:rsidTr="00A12146">
        <w:trPr>
          <w:trHeight w:val="74"/>
        </w:trPr>
        <w:tc>
          <w:tcPr>
            <w:tcW w:w="4218" w:type="dxa"/>
            <w:shd w:val="clear" w:color="auto" w:fill="auto"/>
          </w:tcPr>
          <w:p w14:paraId="4DD4072B" w14:textId="5F3FDBF3" w:rsidR="00A12146" w:rsidRPr="002F6D40" w:rsidRDefault="00A12146">
            <w:pPr>
              <w:pStyle w:val="Title"/>
              <w:jc w:val="left"/>
              <w:rPr>
                <w:rFonts w:cs="Arial"/>
                <w:sz w:val="22"/>
                <w:szCs w:val="22"/>
              </w:rPr>
            </w:pPr>
          </w:p>
        </w:tc>
        <w:tc>
          <w:tcPr>
            <w:tcW w:w="5637" w:type="dxa"/>
            <w:shd w:val="clear" w:color="auto" w:fill="auto"/>
          </w:tcPr>
          <w:p w14:paraId="5A23E24C" w14:textId="64BDC51D" w:rsidR="00A12146" w:rsidRPr="002F6D40" w:rsidRDefault="00A12146" w:rsidP="002F6D40">
            <w:pPr>
              <w:rPr>
                <w:rFonts w:cs="Arial"/>
              </w:rPr>
            </w:pPr>
          </w:p>
        </w:tc>
      </w:tr>
      <w:tr w:rsidR="00A12146" w:rsidRPr="00BD0983" w14:paraId="53E4CB7C" w14:textId="77777777" w:rsidTr="00A12146">
        <w:tc>
          <w:tcPr>
            <w:tcW w:w="4218" w:type="dxa"/>
            <w:shd w:val="clear" w:color="auto" w:fill="auto"/>
          </w:tcPr>
          <w:p w14:paraId="70CC683F" w14:textId="77777777" w:rsidR="00A12146" w:rsidRPr="00BD0983" w:rsidRDefault="00A12146">
            <w:pPr>
              <w:pStyle w:val="Title"/>
              <w:rPr>
                <w:rFonts w:cs="Arial"/>
                <w:color w:val="00B050"/>
                <w:sz w:val="22"/>
                <w:szCs w:val="22"/>
              </w:rPr>
            </w:pPr>
          </w:p>
        </w:tc>
        <w:tc>
          <w:tcPr>
            <w:tcW w:w="5637" w:type="dxa"/>
            <w:shd w:val="clear" w:color="auto" w:fill="auto"/>
          </w:tcPr>
          <w:p w14:paraId="6CC81BF1" w14:textId="77777777" w:rsidR="00A12146" w:rsidRPr="00BD0983" w:rsidRDefault="00A12146">
            <w:pPr>
              <w:pStyle w:val="Title"/>
              <w:rPr>
                <w:rFonts w:cs="Arial"/>
                <w:color w:val="00B050"/>
                <w:sz w:val="22"/>
                <w:szCs w:val="22"/>
              </w:rPr>
            </w:pPr>
          </w:p>
        </w:tc>
      </w:tr>
    </w:tbl>
    <w:p w14:paraId="0B5F3349" w14:textId="77777777" w:rsidR="008E1885" w:rsidRPr="00BD0983" w:rsidRDefault="008E1885">
      <w:pPr>
        <w:pStyle w:val="NoSpacing"/>
        <w:rPr>
          <w:rFonts w:ascii="Arial" w:hAnsi="Arial" w:cs="Arial"/>
          <w:color w:val="00B050"/>
        </w:rPr>
        <w:sectPr w:rsidR="008E1885" w:rsidRPr="00BD0983">
          <w:headerReference w:type="default" r:id="rId11"/>
          <w:footerReference w:type="default" r:id="rId12"/>
          <w:pgSz w:w="11906" w:h="16838"/>
          <w:pgMar w:top="851" w:right="1134" w:bottom="851" w:left="1134" w:header="720" w:footer="403" w:gutter="0"/>
          <w:pgNumType w:start="1"/>
          <w:cols w:space="720"/>
          <w:formProt w:val="0"/>
          <w:docGrid w:linePitch="360"/>
        </w:sectPr>
      </w:pPr>
    </w:p>
    <w:tbl>
      <w:tblPr>
        <w:tblW w:w="9855" w:type="dxa"/>
        <w:tblLook w:val="04A0" w:firstRow="1" w:lastRow="0" w:firstColumn="1" w:lastColumn="0" w:noHBand="0" w:noVBand="1"/>
      </w:tblPr>
      <w:tblGrid>
        <w:gridCol w:w="4332"/>
        <w:gridCol w:w="5523"/>
      </w:tblGrid>
      <w:tr w:rsidR="008E1885" w:rsidRPr="00BD0983" w14:paraId="3071E825" w14:textId="77777777">
        <w:tc>
          <w:tcPr>
            <w:tcW w:w="4332" w:type="dxa"/>
            <w:shd w:val="clear" w:color="auto" w:fill="auto"/>
          </w:tcPr>
          <w:p w14:paraId="5E3F25D3" w14:textId="77777777" w:rsidR="008E1885" w:rsidRPr="00BD0983" w:rsidRDefault="008E1885">
            <w:pPr>
              <w:pStyle w:val="NoSpacing"/>
              <w:ind w:right="260"/>
              <w:jc w:val="left"/>
              <w:rPr>
                <w:rFonts w:ascii="Arial" w:hAnsi="Arial" w:cs="Arial"/>
                <w:b/>
                <w:color w:val="00B050"/>
              </w:rPr>
            </w:pPr>
          </w:p>
        </w:tc>
        <w:tc>
          <w:tcPr>
            <w:tcW w:w="5522" w:type="dxa"/>
            <w:shd w:val="clear" w:color="auto" w:fill="auto"/>
          </w:tcPr>
          <w:p w14:paraId="379AF33C" w14:textId="77777777" w:rsidR="008E1885" w:rsidRDefault="008E1885">
            <w:pPr>
              <w:tabs>
                <w:tab w:val="left" w:pos="9270"/>
              </w:tabs>
              <w:ind w:right="-68"/>
              <w:jc w:val="left"/>
              <w:rPr>
                <w:rFonts w:cs="Arial"/>
                <w:b/>
                <w:color w:val="00B050"/>
              </w:rPr>
            </w:pPr>
          </w:p>
          <w:p w14:paraId="4E7207A2" w14:textId="77777777" w:rsidR="001C771C" w:rsidRDefault="001C771C">
            <w:pPr>
              <w:tabs>
                <w:tab w:val="left" w:pos="9270"/>
              </w:tabs>
              <w:ind w:right="-68"/>
              <w:jc w:val="left"/>
              <w:rPr>
                <w:rFonts w:cs="Arial"/>
                <w:b/>
                <w:color w:val="00B050"/>
              </w:rPr>
            </w:pPr>
          </w:p>
          <w:p w14:paraId="079BAC98" w14:textId="77777777" w:rsidR="001C771C" w:rsidRDefault="001C771C">
            <w:pPr>
              <w:tabs>
                <w:tab w:val="left" w:pos="9270"/>
              </w:tabs>
              <w:ind w:right="-68"/>
              <w:jc w:val="left"/>
              <w:rPr>
                <w:rFonts w:cs="Arial"/>
                <w:b/>
                <w:color w:val="00B050"/>
              </w:rPr>
            </w:pPr>
          </w:p>
          <w:p w14:paraId="7A38F56B" w14:textId="77777777" w:rsidR="001C771C" w:rsidRDefault="001C771C">
            <w:pPr>
              <w:tabs>
                <w:tab w:val="left" w:pos="9270"/>
              </w:tabs>
              <w:ind w:right="-68"/>
              <w:jc w:val="left"/>
              <w:rPr>
                <w:rFonts w:cs="Arial"/>
                <w:b/>
                <w:color w:val="00B050"/>
              </w:rPr>
            </w:pPr>
          </w:p>
          <w:p w14:paraId="762BFE88" w14:textId="77777777" w:rsidR="001C771C" w:rsidRDefault="001C771C">
            <w:pPr>
              <w:tabs>
                <w:tab w:val="left" w:pos="9270"/>
              </w:tabs>
              <w:ind w:right="-68"/>
              <w:jc w:val="left"/>
              <w:rPr>
                <w:rFonts w:cs="Arial"/>
                <w:b/>
                <w:color w:val="00B050"/>
              </w:rPr>
            </w:pPr>
          </w:p>
          <w:p w14:paraId="10D0A092" w14:textId="77777777" w:rsidR="001C771C" w:rsidRDefault="001C771C">
            <w:pPr>
              <w:tabs>
                <w:tab w:val="left" w:pos="9270"/>
              </w:tabs>
              <w:ind w:right="-68"/>
              <w:jc w:val="left"/>
              <w:rPr>
                <w:rFonts w:cs="Arial"/>
                <w:b/>
                <w:color w:val="00B050"/>
              </w:rPr>
            </w:pPr>
          </w:p>
          <w:p w14:paraId="2EACA994" w14:textId="77777777" w:rsidR="001C771C" w:rsidRDefault="001C771C">
            <w:pPr>
              <w:tabs>
                <w:tab w:val="left" w:pos="9270"/>
              </w:tabs>
              <w:ind w:right="-68"/>
              <w:jc w:val="left"/>
              <w:rPr>
                <w:rFonts w:cs="Arial"/>
                <w:b/>
                <w:color w:val="00B050"/>
              </w:rPr>
            </w:pPr>
          </w:p>
          <w:p w14:paraId="30F25082" w14:textId="77777777" w:rsidR="001C771C" w:rsidRDefault="001C771C">
            <w:pPr>
              <w:tabs>
                <w:tab w:val="left" w:pos="9270"/>
              </w:tabs>
              <w:ind w:right="-68"/>
              <w:jc w:val="left"/>
              <w:rPr>
                <w:rFonts w:cs="Arial"/>
                <w:b/>
                <w:color w:val="00B050"/>
              </w:rPr>
            </w:pPr>
          </w:p>
          <w:p w14:paraId="5B07587A" w14:textId="77777777" w:rsidR="001C771C" w:rsidRDefault="001C771C">
            <w:pPr>
              <w:tabs>
                <w:tab w:val="left" w:pos="9270"/>
              </w:tabs>
              <w:ind w:right="-68"/>
              <w:jc w:val="left"/>
              <w:rPr>
                <w:rFonts w:cs="Arial"/>
                <w:b/>
                <w:color w:val="00B050"/>
              </w:rPr>
            </w:pPr>
          </w:p>
          <w:p w14:paraId="43DA2493" w14:textId="77777777" w:rsidR="001C771C" w:rsidRDefault="001C771C">
            <w:pPr>
              <w:tabs>
                <w:tab w:val="left" w:pos="9270"/>
              </w:tabs>
              <w:ind w:right="-68"/>
              <w:jc w:val="left"/>
              <w:rPr>
                <w:rFonts w:cs="Arial"/>
                <w:b/>
                <w:color w:val="00B050"/>
              </w:rPr>
            </w:pPr>
          </w:p>
          <w:p w14:paraId="22B9F698" w14:textId="77777777" w:rsidR="001C771C" w:rsidRDefault="001C771C">
            <w:pPr>
              <w:tabs>
                <w:tab w:val="left" w:pos="9270"/>
              </w:tabs>
              <w:ind w:right="-68"/>
              <w:jc w:val="left"/>
              <w:rPr>
                <w:rFonts w:cs="Arial"/>
                <w:b/>
                <w:color w:val="00B050"/>
              </w:rPr>
            </w:pPr>
          </w:p>
          <w:p w14:paraId="5335DADE" w14:textId="77777777" w:rsidR="001C771C" w:rsidRDefault="001C771C">
            <w:pPr>
              <w:tabs>
                <w:tab w:val="left" w:pos="9270"/>
              </w:tabs>
              <w:ind w:right="-68"/>
              <w:jc w:val="left"/>
              <w:rPr>
                <w:rFonts w:cs="Arial"/>
                <w:b/>
                <w:color w:val="00B050"/>
              </w:rPr>
            </w:pPr>
          </w:p>
          <w:p w14:paraId="541A5296" w14:textId="77777777" w:rsidR="001C771C" w:rsidRDefault="001C771C">
            <w:pPr>
              <w:tabs>
                <w:tab w:val="left" w:pos="9270"/>
              </w:tabs>
              <w:ind w:right="-68"/>
              <w:jc w:val="left"/>
              <w:rPr>
                <w:rFonts w:cs="Arial"/>
                <w:b/>
                <w:color w:val="00B050"/>
              </w:rPr>
            </w:pPr>
          </w:p>
          <w:p w14:paraId="10DF1977" w14:textId="77777777" w:rsidR="001C771C" w:rsidRDefault="001C771C">
            <w:pPr>
              <w:tabs>
                <w:tab w:val="left" w:pos="9270"/>
              </w:tabs>
              <w:ind w:right="-68"/>
              <w:jc w:val="left"/>
              <w:rPr>
                <w:rFonts w:cs="Arial"/>
                <w:b/>
                <w:color w:val="00B050"/>
              </w:rPr>
            </w:pPr>
          </w:p>
          <w:p w14:paraId="59E09CF5" w14:textId="77777777" w:rsidR="001C771C" w:rsidRDefault="001C771C">
            <w:pPr>
              <w:tabs>
                <w:tab w:val="left" w:pos="9270"/>
              </w:tabs>
              <w:ind w:right="-68"/>
              <w:jc w:val="left"/>
              <w:rPr>
                <w:rFonts w:cs="Arial"/>
                <w:b/>
                <w:color w:val="00B050"/>
              </w:rPr>
            </w:pPr>
          </w:p>
          <w:p w14:paraId="18F23BB9" w14:textId="77777777" w:rsidR="001C771C" w:rsidRDefault="001C771C">
            <w:pPr>
              <w:tabs>
                <w:tab w:val="left" w:pos="9270"/>
              </w:tabs>
              <w:ind w:right="-68"/>
              <w:jc w:val="left"/>
              <w:rPr>
                <w:rFonts w:cs="Arial"/>
                <w:b/>
                <w:color w:val="00B050"/>
              </w:rPr>
            </w:pPr>
          </w:p>
          <w:p w14:paraId="1FE9DE15" w14:textId="77777777" w:rsidR="001C771C" w:rsidRDefault="001C771C">
            <w:pPr>
              <w:tabs>
                <w:tab w:val="left" w:pos="9270"/>
              </w:tabs>
              <w:ind w:right="-68"/>
              <w:jc w:val="left"/>
              <w:rPr>
                <w:rFonts w:cs="Arial"/>
                <w:b/>
                <w:color w:val="00B050"/>
              </w:rPr>
            </w:pPr>
          </w:p>
          <w:p w14:paraId="69F9961B" w14:textId="77777777" w:rsidR="001C771C" w:rsidRDefault="001C771C">
            <w:pPr>
              <w:tabs>
                <w:tab w:val="left" w:pos="9270"/>
              </w:tabs>
              <w:ind w:right="-68"/>
              <w:jc w:val="left"/>
              <w:rPr>
                <w:rFonts w:cs="Arial"/>
                <w:b/>
                <w:color w:val="00B050"/>
              </w:rPr>
            </w:pPr>
          </w:p>
          <w:p w14:paraId="270078C7" w14:textId="77777777" w:rsidR="001C771C" w:rsidRDefault="001C771C">
            <w:pPr>
              <w:tabs>
                <w:tab w:val="left" w:pos="9270"/>
              </w:tabs>
              <w:ind w:right="-68"/>
              <w:jc w:val="left"/>
              <w:rPr>
                <w:rFonts w:cs="Arial"/>
                <w:b/>
                <w:color w:val="00B050"/>
              </w:rPr>
            </w:pPr>
          </w:p>
          <w:p w14:paraId="58264481" w14:textId="77777777" w:rsidR="001C771C" w:rsidRDefault="001C771C">
            <w:pPr>
              <w:tabs>
                <w:tab w:val="left" w:pos="9270"/>
              </w:tabs>
              <w:ind w:right="-68"/>
              <w:jc w:val="left"/>
              <w:rPr>
                <w:rFonts w:cs="Arial"/>
                <w:b/>
                <w:color w:val="00B050"/>
              </w:rPr>
            </w:pPr>
          </w:p>
          <w:p w14:paraId="4F1EFD60" w14:textId="77777777" w:rsidR="001C771C" w:rsidRDefault="001C771C">
            <w:pPr>
              <w:tabs>
                <w:tab w:val="left" w:pos="9270"/>
              </w:tabs>
              <w:ind w:right="-68"/>
              <w:jc w:val="left"/>
              <w:rPr>
                <w:rFonts w:cs="Arial"/>
                <w:b/>
                <w:color w:val="00B050"/>
              </w:rPr>
            </w:pPr>
          </w:p>
          <w:p w14:paraId="72EB3705" w14:textId="77777777" w:rsidR="001C771C" w:rsidRDefault="001C771C">
            <w:pPr>
              <w:tabs>
                <w:tab w:val="left" w:pos="9270"/>
              </w:tabs>
              <w:ind w:right="-68"/>
              <w:jc w:val="left"/>
              <w:rPr>
                <w:rFonts w:cs="Arial"/>
                <w:b/>
                <w:color w:val="00B050"/>
              </w:rPr>
            </w:pPr>
          </w:p>
          <w:p w14:paraId="44AAB147" w14:textId="77777777" w:rsidR="001C771C" w:rsidRDefault="001C771C">
            <w:pPr>
              <w:tabs>
                <w:tab w:val="left" w:pos="9270"/>
              </w:tabs>
              <w:ind w:right="-68"/>
              <w:jc w:val="left"/>
              <w:rPr>
                <w:rFonts w:cs="Arial"/>
                <w:b/>
                <w:color w:val="00B050"/>
              </w:rPr>
            </w:pPr>
          </w:p>
          <w:p w14:paraId="635FD160" w14:textId="77777777" w:rsidR="001C771C" w:rsidRDefault="001C771C">
            <w:pPr>
              <w:tabs>
                <w:tab w:val="left" w:pos="9270"/>
              </w:tabs>
              <w:ind w:right="-68"/>
              <w:jc w:val="left"/>
              <w:rPr>
                <w:rFonts w:cs="Arial"/>
                <w:b/>
                <w:color w:val="00B050"/>
              </w:rPr>
            </w:pPr>
          </w:p>
          <w:p w14:paraId="6DF02EE2" w14:textId="77777777" w:rsidR="001C771C" w:rsidRDefault="001C771C">
            <w:pPr>
              <w:tabs>
                <w:tab w:val="left" w:pos="9270"/>
              </w:tabs>
              <w:ind w:right="-68"/>
              <w:jc w:val="left"/>
              <w:rPr>
                <w:rFonts w:cs="Arial"/>
                <w:b/>
                <w:color w:val="00B050"/>
              </w:rPr>
            </w:pPr>
          </w:p>
          <w:p w14:paraId="32437A3B" w14:textId="77777777" w:rsidR="001C771C" w:rsidRDefault="001C771C">
            <w:pPr>
              <w:tabs>
                <w:tab w:val="left" w:pos="9270"/>
              </w:tabs>
              <w:ind w:right="-68"/>
              <w:jc w:val="left"/>
              <w:rPr>
                <w:rFonts w:cs="Arial"/>
                <w:b/>
                <w:color w:val="00B050"/>
              </w:rPr>
            </w:pPr>
          </w:p>
          <w:p w14:paraId="61B4F316" w14:textId="77777777" w:rsidR="001C771C" w:rsidRDefault="001C771C">
            <w:pPr>
              <w:tabs>
                <w:tab w:val="left" w:pos="9270"/>
              </w:tabs>
              <w:ind w:right="-68"/>
              <w:jc w:val="left"/>
              <w:rPr>
                <w:rFonts w:cs="Arial"/>
                <w:b/>
                <w:color w:val="00B050"/>
              </w:rPr>
            </w:pPr>
          </w:p>
          <w:p w14:paraId="75DE8208" w14:textId="77777777" w:rsidR="001C771C" w:rsidRDefault="001C771C">
            <w:pPr>
              <w:tabs>
                <w:tab w:val="left" w:pos="9270"/>
              </w:tabs>
              <w:ind w:right="-68"/>
              <w:jc w:val="left"/>
              <w:rPr>
                <w:rFonts w:cs="Arial"/>
                <w:b/>
                <w:color w:val="00B050"/>
              </w:rPr>
            </w:pPr>
          </w:p>
          <w:p w14:paraId="742F7473" w14:textId="77777777" w:rsidR="001C771C" w:rsidRDefault="001C771C">
            <w:pPr>
              <w:tabs>
                <w:tab w:val="left" w:pos="9270"/>
              </w:tabs>
              <w:ind w:right="-68"/>
              <w:jc w:val="left"/>
              <w:rPr>
                <w:rFonts w:cs="Arial"/>
                <w:b/>
                <w:color w:val="00B050"/>
              </w:rPr>
            </w:pPr>
          </w:p>
          <w:p w14:paraId="5B93503E" w14:textId="77777777" w:rsidR="001C771C" w:rsidRDefault="001C771C">
            <w:pPr>
              <w:tabs>
                <w:tab w:val="left" w:pos="9270"/>
              </w:tabs>
              <w:ind w:right="-68"/>
              <w:jc w:val="left"/>
              <w:rPr>
                <w:rFonts w:cs="Arial"/>
                <w:b/>
                <w:color w:val="00B050"/>
              </w:rPr>
            </w:pPr>
          </w:p>
          <w:p w14:paraId="3D7A4D17" w14:textId="77777777" w:rsidR="001C771C" w:rsidRDefault="001C771C">
            <w:pPr>
              <w:tabs>
                <w:tab w:val="left" w:pos="9270"/>
              </w:tabs>
              <w:ind w:right="-68"/>
              <w:jc w:val="left"/>
              <w:rPr>
                <w:rFonts w:cs="Arial"/>
                <w:b/>
                <w:color w:val="00B050"/>
              </w:rPr>
            </w:pPr>
          </w:p>
          <w:p w14:paraId="17EC3AC8" w14:textId="77777777" w:rsidR="001C771C" w:rsidRDefault="001C771C">
            <w:pPr>
              <w:tabs>
                <w:tab w:val="left" w:pos="9270"/>
              </w:tabs>
              <w:ind w:right="-68"/>
              <w:jc w:val="left"/>
              <w:rPr>
                <w:rFonts w:cs="Arial"/>
                <w:b/>
                <w:color w:val="00B050"/>
              </w:rPr>
            </w:pPr>
          </w:p>
          <w:p w14:paraId="5C97D2D0" w14:textId="77777777" w:rsidR="001C771C" w:rsidRDefault="001C771C">
            <w:pPr>
              <w:tabs>
                <w:tab w:val="left" w:pos="9270"/>
              </w:tabs>
              <w:ind w:right="-68"/>
              <w:jc w:val="left"/>
              <w:rPr>
                <w:rFonts w:cs="Arial"/>
                <w:b/>
                <w:color w:val="00B050"/>
              </w:rPr>
            </w:pPr>
          </w:p>
          <w:p w14:paraId="477F4C54" w14:textId="77777777" w:rsidR="001C771C" w:rsidRDefault="001C771C">
            <w:pPr>
              <w:tabs>
                <w:tab w:val="left" w:pos="9270"/>
              </w:tabs>
              <w:ind w:right="-68"/>
              <w:jc w:val="left"/>
              <w:rPr>
                <w:rFonts w:cs="Arial"/>
                <w:b/>
                <w:color w:val="00B050"/>
              </w:rPr>
            </w:pPr>
          </w:p>
          <w:p w14:paraId="79A01964" w14:textId="77777777" w:rsidR="001C771C" w:rsidRDefault="001C771C">
            <w:pPr>
              <w:tabs>
                <w:tab w:val="left" w:pos="9270"/>
              </w:tabs>
              <w:ind w:right="-68"/>
              <w:jc w:val="left"/>
              <w:rPr>
                <w:rFonts w:cs="Arial"/>
                <w:b/>
                <w:color w:val="00B050"/>
              </w:rPr>
            </w:pPr>
          </w:p>
          <w:p w14:paraId="0DFAFA3B" w14:textId="77777777" w:rsidR="001C771C" w:rsidRDefault="001C771C">
            <w:pPr>
              <w:tabs>
                <w:tab w:val="left" w:pos="9270"/>
              </w:tabs>
              <w:ind w:right="-68"/>
              <w:jc w:val="left"/>
              <w:rPr>
                <w:rFonts w:cs="Arial"/>
                <w:b/>
                <w:color w:val="00B050"/>
              </w:rPr>
            </w:pPr>
          </w:p>
          <w:p w14:paraId="705E684C" w14:textId="77777777" w:rsidR="001C771C" w:rsidRDefault="001C771C">
            <w:pPr>
              <w:tabs>
                <w:tab w:val="left" w:pos="9270"/>
              </w:tabs>
              <w:ind w:right="-68"/>
              <w:jc w:val="left"/>
              <w:rPr>
                <w:rFonts w:cs="Arial"/>
                <w:b/>
                <w:color w:val="00B050"/>
              </w:rPr>
            </w:pPr>
          </w:p>
          <w:p w14:paraId="70D414A8" w14:textId="77777777" w:rsidR="001C771C" w:rsidRDefault="001C771C">
            <w:pPr>
              <w:tabs>
                <w:tab w:val="left" w:pos="9270"/>
              </w:tabs>
              <w:ind w:right="-68"/>
              <w:jc w:val="left"/>
              <w:rPr>
                <w:rFonts w:cs="Arial"/>
                <w:b/>
                <w:color w:val="00B050"/>
              </w:rPr>
            </w:pPr>
          </w:p>
          <w:p w14:paraId="13296459" w14:textId="77777777" w:rsidR="001C771C" w:rsidRDefault="001C771C">
            <w:pPr>
              <w:tabs>
                <w:tab w:val="left" w:pos="9270"/>
              </w:tabs>
              <w:ind w:right="-68"/>
              <w:jc w:val="left"/>
              <w:rPr>
                <w:rFonts w:cs="Arial"/>
                <w:b/>
                <w:color w:val="00B050"/>
              </w:rPr>
            </w:pPr>
          </w:p>
          <w:p w14:paraId="35FB72CA" w14:textId="77777777" w:rsidR="001C771C" w:rsidRDefault="001C771C">
            <w:pPr>
              <w:tabs>
                <w:tab w:val="left" w:pos="9270"/>
              </w:tabs>
              <w:ind w:right="-68"/>
              <w:jc w:val="left"/>
              <w:rPr>
                <w:rFonts w:cs="Arial"/>
                <w:b/>
                <w:color w:val="00B050"/>
              </w:rPr>
            </w:pPr>
          </w:p>
          <w:p w14:paraId="0A6F7BAA" w14:textId="77777777" w:rsidR="001C771C" w:rsidRDefault="001C771C">
            <w:pPr>
              <w:tabs>
                <w:tab w:val="left" w:pos="9270"/>
              </w:tabs>
              <w:ind w:right="-68"/>
              <w:jc w:val="left"/>
              <w:rPr>
                <w:rFonts w:cs="Arial"/>
                <w:b/>
                <w:color w:val="00B050"/>
              </w:rPr>
            </w:pPr>
          </w:p>
          <w:p w14:paraId="71E7D8C9" w14:textId="77777777" w:rsidR="001C771C" w:rsidRDefault="001C771C">
            <w:pPr>
              <w:tabs>
                <w:tab w:val="left" w:pos="9270"/>
              </w:tabs>
              <w:ind w:right="-68"/>
              <w:jc w:val="left"/>
              <w:rPr>
                <w:rFonts w:cs="Arial"/>
                <w:b/>
                <w:color w:val="00B050"/>
              </w:rPr>
            </w:pPr>
          </w:p>
          <w:p w14:paraId="6674816A" w14:textId="77777777" w:rsidR="001C771C" w:rsidRDefault="001C771C">
            <w:pPr>
              <w:tabs>
                <w:tab w:val="left" w:pos="9270"/>
              </w:tabs>
              <w:ind w:right="-68"/>
              <w:jc w:val="left"/>
              <w:rPr>
                <w:rFonts w:cs="Arial"/>
                <w:b/>
                <w:color w:val="00B050"/>
              </w:rPr>
            </w:pPr>
          </w:p>
          <w:p w14:paraId="1E95BD04" w14:textId="77777777" w:rsidR="001C771C" w:rsidRDefault="001C771C">
            <w:pPr>
              <w:tabs>
                <w:tab w:val="left" w:pos="9270"/>
              </w:tabs>
              <w:ind w:right="-68"/>
              <w:jc w:val="left"/>
              <w:rPr>
                <w:rFonts w:cs="Arial"/>
                <w:b/>
                <w:color w:val="00B050"/>
              </w:rPr>
            </w:pPr>
          </w:p>
          <w:p w14:paraId="7180FF71" w14:textId="77777777" w:rsidR="001C771C" w:rsidRDefault="001C771C">
            <w:pPr>
              <w:tabs>
                <w:tab w:val="left" w:pos="9270"/>
              </w:tabs>
              <w:ind w:right="-68"/>
              <w:jc w:val="left"/>
              <w:rPr>
                <w:rFonts w:cs="Arial"/>
                <w:b/>
                <w:color w:val="00B050"/>
              </w:rPr>
            </w:pPr>
          </w:p>
          <w:p w14:paraId="7CD48CB4" w14:textId="77777777" w:rsidR="001C771C" w:rsidRDefault="001C771C">
            <w:pPr>
              <w:tabs>
                <w:tab w:val="left" w:pos="9270"/>
              </w:tabs>
              <w:ind w:right="-68"/>
              <w:jc w:val="left"/>
              <w:rPr>
                <w:rFonts w:cs="Arial"/>
                <w:b/>
                <w:color w:val="00B050"/>
              </w:rPr>
            </w:pPr>
          </w:p>
          <w:p w14:paraId="0126E2EF" w14:textId="77777777" w:rsidR="001C771C" w:rsidRDefault="001C771C">
            <w:pPr>
              <w:tabs>
                <w:tab w:val="left" w:pos="9270"/>
              </w:tabs>
              <w:ind w:right="-68"/>
              <w:jc w:val="left"/>
              <w:rPr>
                <w:rFonts w:cs="Arial"/>
                <w:b/>
                <w:color w:val="00B050"/>
              </w:rPr>
            </w:pPr>
          </w:p>
          <w:p w14:paraId="4BDCA2F2" w14:textId="77777777" w:rsidR="001C771C" w:rsidRDefault="001C771C">
            <w:pPr>
              <w:tabs>
                <w:tab w:val="left" w:pos="9270"/>
              </w:tabs>
              <w:ind w:right="-68"/>
              <w:jc w:val="left"/>
              <w:rPr>
                <w:rFonts w:cs="Arial"/>
                <w:b/>
                <w:color w:val="00B050"/>
              </w:rPr>
            </w:pPr>
          </w:p>
          <w:p w14:paraId="6A63F9A0" w14:textId="77777777" w:rsidR="001C771C" w:rsidRDefault="001C771C">
            <w:pPr>
              <w:tabs>
                <w:tab w:val="left" w:pos="9270"/>
              </w:tabs>
              <w:ind w:right="-68"/>
              <w:jc w:val="left"/>
              <w:rPr>
                <w:rFonts w:cs="Arial"/>
                <w:b/>
                <w:color w:val="00B050"/>
              </w:rPr>
            </w:pPr>
          </w:p>
          <w:p w14:paraId="186C6105" w14:textId="77777777" w:rsidR="001C771C" w:rsidRDefault="001C771C">
            <w:pPr>
              <w:tabs>
                <w:tab w:val="left" w:pos="9270"/>
              </w:tabs>
              <w:ind w:right="-68"/>
              <w:jc w:val="left"/>
              <w:rPr>
                <w:rFonts w:cs="Arial"/>
                <w:b/>
                <w:color w:val="00B050"/>
              </w:rPr>
            </w:pPr>
          </w:p>
          <w:p w14:paraId="10D2B3E4" w14:textId="77777777" w:rsidR="001C771C" w:rsidRDefault="001C771C">
            <w:pPr>
              <w:tabs>
                <w:tab w:val="left" w:pos="9270"/>
              </w:tabs>
              <w:ind w:right="-68"/>
              <w:jc w:val="left"/>
              <w:rPr>
                <w:rFonts w:cs="Arial"/>
                <w:b/>
                <w:color w:val="00B050"/>
              </w:rPr>
            </w:pPr>
          </w:p>
          <w:p w14:paraId="7E4BF8B5" w14:textId="77777777" w:rsidR="001C771C" w:rsidRDefault="001C771C">
            <w:pPr>
              <w:tabs>
                <w:tab w:val="left" w:pos="9270"/>
              </w:tabs>
              <w:ind w:right="-68"/>
              <w:jc w:val="left"/>
              <w:rPr>
                <w:rFonts w:cs="Arial"/>
                <w:b/>
                <w:color w:val="00B050"/>
              </w:rPr>
            </w:pPr>
          </w:p>
          <w:p w14:paraId="43913183" w14:textId="77777777" w:rsidR="001C771C" w:rsidRDefault="001C771C">
            <w:pPr>
              <w:tabs>
                <w:tab w:val="left" w:pos="9270"/>
              </w:tabs>
              <w:ind w:right="-68"/>
              <w:jc w:val="left"/>
              <w:rPr>
                <w:rFonts w:cs="Arial"/>
                <w:b/>
                <w:color w:val="00B050"/>
              </w:rPr>
            </w:pPr>
          </w:p>
          <w:p w14:paraId="34254EE0" w14:textId="77777777" w:rsidR="001C771C" w:rsidRDefault="001C771C">
            <w:pPr>
              <w:tabs>
                <w:tab w:val="left" w:pos="9270"/>
              </w:tabs>
              <w:ind w:right="-68"/>
              <w:jc w:val="left"/>
              <w:rPr>
                <w:rFonts w:cs="Arial"/>
                <w:b/>
                <w:color w:val="00B050"/>
              </w:rPr>
            </w:pPr>
          </w:p>
          <w:p w14:paraId="164FAA83" w14:textId="77777777" w:rsidR="001C771C" w:rsidRDefault="001C771C">
            <w:pPr>
              <w:tabs>
                <w:tab w:val="left" w:pos="9270"/>
              </w:tabs>
              <w:ind w:right="-68"/>
              <w:jc w:val="left"/>
              <w:rPr>
                <w:rFonts w:cs="Arial"/>
                <w:b/>
                <w:color w:val="00B050"/>
              </w:rPr>
            </w:pPr>
          </w:p>
          <w:p w14:paraId="094D33D7" w14:textId="77777777" w:rsidR="001C771C" w:rsidRDefault="001C771C">
            <w:pPr>
              <w:tabs>
                <w:tab w:val="left" w:pos="9270"/>
              </w:tabs>
              <w:ind w:right="-68"/>
              <w:jc w:val="left"/>
              <w:rPr>
                <w:rFonts w:cs="Arial"/>
                <w:b/>
                <w:color w:val="00B050"/>
              </w:rPr>
            </w:pPr>
          </w:p>
          <w:p w14:paraId="71CA872F" w14:textId="77777777" w:rsidR="001C771C" w:rsidRDefault="001C771C">
            <w:pPr>
              <w:tabs>
                <w:tab w:val="left" w:pos="9270"/>
              </w:tabs>
              <w:ind w:right="-68"/>
              <w:jc w:val="left"/>
              <w:rPr>
                <w:rFonts w:cs="Arial"/>
                <w:b/>
                <w:color w:val="00B050"/>
              </w:rPr>
            </w:pPr>
          </w:p>
          <w:p w14:paraId="01B10C3E" w14:textId="77777777" w:rsidR="001C771C" w:rsidRDefault="001C771C">
            <w:pPr>
              <w:tabs>
                <w:tab w:val="left" w:pos="9270"/>
              </w:tabs>
              <w:ind w:right="-68"/>
              <w:jc w:val="left"/>
              <w:rPr>
                <w:rFonts w:cs="Arial"/>
                <w:b/>
                <w:color w:val="00B050"/>
              </w:rPr>
            </w:pPr>
          </w:p>
          <w:p w14:paraId="002F44E0" w14:textId="77777777" w:rsidR="001C771C" w:rsidRPr="001C771C" w:rsidRDefault="001C771C">
            <w:pPr>
              <w:tabs>
                <w:tab w:val="left" w:pos="9270"/>
              </w:tabs>
              <w:ind w:right="-68"/>
              <w:jc w:val="left"/>
              <w:rPr>
                <w:rFonts w:cs="Arial"/>
                <w:b/>
                <w:color w:val="00B050"/>
              </w:rPr>
            </w:pPr>
          </w:p>
        </w:tc>
      </w:tr>
      <w:tr w:rsidR="008E1885" w:rsidRPr="00BD0983" w14:paraId="3EA7F7D7" w14:textId="77777777">
        <w:tc>
          <w:tcPr>
            <w:tcW w:w="4332" w:type="dxa"/>
            <w:shd w:val="clear" w:color="auto" w:fill="auto"/>
          </w:tcPr>
          <w:p w14:paraId="1CE3A8B5" w14:textId="77777777" w:rsidR="008E1885" w:rsidRPr="005D7307" w:rsidRDefault="008250DF">
            <w:pPr>
              <w:pStyle w:val="NoSpacing"/>
              <w:ind w:right="260"/>
              <w:jc w:val="left"/>
              <w:rPr>
                <w:rFonts w:ascii="Arial" w:hAnsi="Arial" w:cs="Arial"/>
              </w:rPr>
            </w:pPr>
            <w:r w:rsidRPr="005D7307">
              <w:rPr>
                <w:rFonts w:ascii="Arial" w:hAnsi="Arial" w:cs="Arial"/>
                <w:b/>
              </w:rPr>
              <w:lastRenderedPageBreak/>
              <w:t>ДИРЕКТОР СЕКТОРА</w:t>
            </w:r>
          </w:p>
          <w:p w14:paraId="64CBE618" w14:textId="77777777" w:rsidR="008E1885" w:rsidRPr="005D7307" w:rsidRDefault="008250DF">
            <w:pPr>
              <w:pStyle w:val="NoSpacing"/>
              <w:ind w:right="-14"/>
              <w:jc w:val="left"/>
              <w:rPr>
                <w:rFonts w:ascii="Arial" w:hAnsi="Arial" w:cs="Arial"/>
                <w:b/>
              </w:rPr>
            </w:pPr>
            <w:r w:rsidRPr="005D7307">
              <w:rPr>
                <w:rFonts w:ascii="Arial" w:hAnsi="Arial" w:cs="Arial"/>
                <w:b/>
              </w:rPr>
              <w:t>за регулационо планирање:</w:t>
            </w:r>
          </w:p>
          <w:p w14:paraId="7D47055A" w14:textId="77777777" w:rsidR="008E1885" w:rsidRPr="005D7307" w:rsidRDefault="008E1885">
            <w:pPr>
              <w:pStyle w:val="NoSpacing"/>
              <w:ind w:right="-14"/>
              <w:jc w:val="left"/>
              <w:rPr>
                <w:rFonts w:ascii="Arial" w:hAnsi="Arial" w:cs="Arial"/>
              </w:rPr>
            </w:pPr>
          </w:p>
        </w:tc>
        <w:tc>
          <w:tcPr>
            <w:tcW w:w="5522" w:type="dxa"/>
            <w:shd w:val="clear" w:color="auto" w:fill="auto"/>
          </w:tcPr>
          <w:p w14:paraId="28A53759" w14:textId="77777777" w:rsidR="008E1885" w:rsidRPr="005D7307" w:rsidRDefault="008250DF">
            <w:pPr>
              <w:tabs>
                <w:tab w:val="left" w:pos="9270"/>
              </w:tabs>
              <w:ind w:right="-68"/>
              <w:jc w:val="left"/>
              <w:rPr>
                <w:rFonts w:cs="Arial"/>
                <w:b/>
              </w:rPr>
            </w:pPr>
            <w:r w:rsidRPr="005D7307">
              <w:rPr>
                <w:rFonts w:cs="Arial"/>
                <w:b/>
              </w:rPr>
              <w:t xml:space="preserve"> </w:t>
            </w:r>
          </w:p>
          <w:p w14:paraId="6549094D" w14:textId="77777777" w:rsidR="008E1885" w:rsidRPr="005D7307" w:rsidRDefault="00A91243">
            <w:pPr>
              <w:tabs>
                <w:tab w:val="left" w:pos="9270"/>
              </w:tabs>
              <w:ind w:right="-68"/>
              <w:jc w:val="left"/>
              <w:rPr>
                <w:rFonts w:cs="Arial"/>
              </w:rPr>
            </w:pPr>
            <w:r w:rsidRPr="005D7307">
              <w:rPr>
                <w:rFonts w:cs="Arial"/>
              </w:rPr>
              <w:t>Мила Миловановић, дипл.инж.арх.</w:t>
            </w:r>
          </w:p>
          <w:p w14:paraId="3DF6C31D" w14:textId="77777777" w:rsidR="008E1885" w:rsidRPr="005D7307" w:rsidRDefault="008E1885">
            <w:pPr>
              <w:tabs>
                <w:tab w:val="left" w:pos="9270"/>
              </w:tabs>
              <w:ind w:right="-68"/>
              <w:jc w:val="left"/>
              <w:rPr>
                <w:rFonts w:cs="Arial"/>
              </w:rPr>
            </w:pPr>
          </w:p>
        </w:tc>
      </w:tr>
      <w:tr w:rsidR="008E1885" w:rsidRPr="00BD0983" w14:paraId="0D271B08" w14:textId="77777777">
        <w:tc>
          <w:tcPr>
            <w:tcW w:w="4332" w:type="dxa"/>
            <w:shd w:val="clear" w:color="auto" w:fill="auto"/>
          </w:tcPr>
          <w:p w14:paraId="4CDBD7CF" w14:textId="77777777" w:rsidR="008E1885" w:rsidRPr="005D7307" w:rsidRDefault="008E1885">
            <w:pPr>
              <w:pStyle w:val="NoSpacing"/>
              <w:ind w:right="-851"/>
              <w:jc w:val="left"/>
              <w:rPr>
                <w:rFonts w:ascii="Arial" w:hAnsi="Arial" w:cs="Arial"/>
                <w:b/>
              </w:rPr>
            </w:pPr>
          </w:p>
        </w:tc>
        <w:tc>
          <w:tcPr>
            <w:tcW w:w="5522" w:type="dxa"/>
            <w:shd w:val="clear" w:color="auto" w:fill="auto"/>
          </w:tcPr>
          <w:p w14:paraId="28F2FED6" w14:textId="77777777" w:rsidR="008E1885" w:rsidRPr="005D7307" w:rsidRDefault="008E1885">
            <w:pPr>
              <w:tabs>
                <w:tab w:val="left" w:pos="9270"/>
              </w:tabs>
              <w:ind w:right="-68"/>
              <w:jc w:val="left"/>
              <w:rPr>
                <w:rFonts w:cs="Arial"/>
              </w:rPr>
            </w:pPr>
          </w:p>
        </w:tc>
      </w:tr>
      <w:tr w:rsidR="008E1885" w:rsidRPr="00BD0983" w14:paraId="681979FC" w14:textId="77777777">
        <w:tc>
          <w:tcPr>
            <w:tcW w:w="4332" w:type="dxa"/>
            <w:shd w:val="clear" w:color="auto" w:fill="auto"/>
          </w:tcPr>
          <w:p w14:paraId="3044B9BB" w14:textId="77777777" w:rsidR="008E1885" w:rsidRPr="005D7307" w:rsidRDefault="008E1885">
            <w:pPr>
              <w:pStyle w:val="NoSpacing"/>
              <w:ind w:right="-851"/>
              <w:jc w:val="left"/>
              <w:rPr>
                <w:rFonts w:ascii="Arial" w:hAnsi="Arial" w:cs="Arial"/>
                <w:b/>
              </w:rPr>
            </w:pPr>
          </w:p>
          <w:p w14:paraId="5795FAC5" w14:textId="77777777" w:rsidR="008E1885" w:rsidRPr="005D7307" w:rsidRDefault="008250DF">
            <w:pPr>
              <w:pStyle w:val="NoSpacing"/>
              <w:ind w:right="-851"/>
              <w:jc w:val="left"/>
              <w:rPr>
                <w:rFonts w:ascii="Arial" w:hAnsi="Arial" w:cs="Arial"/>
                <w:b/>
              </w:rPr>
            </w:pPr>
            <w:r w:rsidRPr="005D7307">
              <w:rPr>
                <w:rFonts w:ascii="Arial" w:hAnsi="Arial" w:cs="Arial"/>
                <w:b/>
              </w:rPr>
              <w:t>ДИРЕКТОР СЕКТОРА</w:t>
            </w:r>
          </w:p>
          <w:p w14:paraId="2FC24E7B" w14:textId="77777777" w:rsidR="008E1885" w:rsidRPr="005D7307" w:rsidRDefault="008250DF">
            <w:pPr>
              <w:jc w:val="left"/>
              <w:rPr>
                <w:rFonts w:cs="Arial"/>
                <w:b/>
              </w:rPr>
            </w:pPr>
            <w:r w:rsidRPr="005D7307">
              <w:rPr>
                <w:rFonts w:cs="Arial"/>
                <w:b/>
              </w:rPr>
              <w:t>за саобраћај:</w:t>
            </w:r>
          </w:p>
          <w:p w14:paraId="4C498246" w14:textId="77777777" w:rsidR="008E1885" w:rsidRPr="005D7307" w:rsidRDefault="008E1885">
            <w:pPr>
              <w:jc w:val="left"/>
              <w:rPr>
                <w:rFonts w:cs="Arial"/>
              </w:rPr>
            </w:pPr>
          </w:p>
        </w:tc>
        <w:tc>
          <w:tcPr>
            <w:tcW w:w="5522" w:type="dxa"/>
            <w:shd w:val="clear" w:color="auto" w:fill="auto"/>
          </w:tcPr>
          <w:p w14:paraId="3B179D1C" w14:textId="77777777" w:rsidR="008E1885" w:rsidRPr="005D7307" w:rsidRDefault="008E1885">
            <w:pPr>
              <w:tabs>
                <w:tab w:val="left" w:pos="9270"/>
              </w:tabs>
              <w:ind w:right="-68"/>
              <w:jc w:val="left"/>
              <w:rPr>
                <w:rFonts w:cs="Arial"/>
              </w:rPr>
            </w:pPr>
          </w:p>
          <w:p w14:paraId="13F3014F" w14:textId="77777777" w:rsidR="008E1885" w:rsidRPr="005D7307" w:rsidRDefault="008E1885">
            <w:pPr>
              <w:tabs>
                <w:tab w:val="left" w:pos="9270"/>
              </w:tabs>
              <w:ind w:right="-68"/>
              <w:jc w:val="left"/>
              <w:rPr>
                <w:rFonts w:cs="Arial"/>
              </w:rPr>
            </w:pPr>
          </w:p>
          <w:p w14:paraId="6C85E7C6" w14:textId="77777777" w:rsidR="008E1885" w:rsidRPr="005D7307" w:rsidRDefault="008250DF">
            <w:pPr>
              <w:tabs>
                <w:tab w:val="left" w:pos="9270"/>
              </w:tabs>
              <w:ind w:right="-68"/>
              <w:jc w:val="left"/>
              <w:rPr>
                <w:rFonts w:cs="Arial"/>
              </w:rPr>
            </w:pPr>
            <w:r w:rsidRPr="005D7307">
              <w:rPr>
                <w:rFonts w:cs="Arial"/>
              </w:rPr>
              <w:t>Предраг Крстић, дипл.инж.сао.</w:t>
            </w:r>
          </w:p>
        </w:tc>
      </w:tr>
      <w:tr w:rsidR="008E1885" w:rsidRPr="00BD0983" w14:paraId="5F5CB42B" w14:textId="77777777">
        <w:tc>
          <w:tcPr>
            <w:tcW w:w="4332" w:type="dxa"/>
            <w:shd w:val="clear" w:color="auto" w:fill="auto"/>
          </w:tcPr>
          <w:p w14:paraId="3469977B" w14:textId="77777777" w:rsidR="008E1885" w:rsidRPr="00BD0983" w:rsidRDefault="008E1885">
            <w:pPr>
              <w:jc w:val="left"/>
              <w:rPr>
                <w:rFonts w:cs="Arial"/>
                <w:color w:val="00B050"/>
              </w:rPr>
            </w:pPr>
          </w:p>
        </w:tc>
        <w:tc>
          <w:tcPr>
            <w:tcW w:w="5522" w:type="dxa"/>
            <w:shd w:val="clear" w:color="auto" w:fill="auto"/>
          </w:tcPr>
          <w:p w14:paraId="51E528D7" w14:textId="77777777" w:rsidR="008E1885" w:rsidRPr="00BD0983" w:rsidRDefault="008E1885">
            <w:pPr>
              <w:tabs>
                <w:tab w:val="left" w:pos="9270"/>
              </w:tabs>
              <w:ind w:right="-68"/>
              <w:jc w:val="left"/>
              <w:rPr>
                <w:rFonts w:cs="Arial"/>
                <w:color w:val="00B050"/>
              </w:rPr>
            </w:pPr>
          </w:p>
        </w:tc>
      </w:tr>
      <w:tr w:rsidR="008E1885" w:rsidRPr="00BD0983" w14:paraId="24D310AA" w14:textId="77777777">
        <w:tc>
          <w:tcPr>
            <w:tcW w:w="4332" w:type="dxa"/>
            <w:shd w:val="clear" w:color="auto" w:fill="auto"/>
          </w:tcPr>
          <w:p w14:paraId="0278BD53" w14:textId="77777777" w:rsidR="008E1885" w:rsidRPr="007E440F" w:rsidRDefault="008E1885">
            <w:pPr>
              <w:jc w:val="left"/>
              <w:rPr>
                <w:rFonts w:cs="Arial"/>
                <w:b/>
              </w:rPr>
            </w:pPr>
          </w:p>
          <w:p w14:paraId="6D03DB9C" w14:textId="77777777" w:rsidR="008E1885" w:rsidRPr="007E440F" w:rsidRDefault="008250DF">
            <w:pPr>
              <w:jc w:val="left"/>
              <w:rPr>
                <w:rFonts w:cs="Arial"/>
                <w:b/>
              </w:rPr>
            </w:pPr>
            <w:r w:rsidRPr="007E440F">
              <w:rPr>
                <w:rFonts w:cs="Arial"/>
                <w:b/>
              </w:rPr>
              <w:t>ДИРЕКТОР СЕКТОРА</w:t>
            </w:r>
          </w:p>
          <w:p w14:paraId="480CF44C" w14:textId="77777777" w:rsidR="008E1885" w:rsidRPr="007E440F" w:rsidRDefault="008250DF">
            <w:pPr>
              <w:jc w:val="left"/>
              <w:rPr>
                <w:rFonts w:cs="Arial"/>
                <w:b/>
              </w:rPr>
            </w:pPr>
            <w:r w:rsidRPr="007E440F">
              <w:rPr>
                <w:rFonts w:cs="Arial"/>
                <w:b/>
              </w:rPr>
              <w:t>за стратешко планирање и развој:</w:t>
            </w:r>
          </w:p>
          <w:p w14:paraId="3404E57F" w14:textId="77777777" w:rsidR="008E1885" w:rsidRPr="007E440F" w:rsidRDefault="008E1885">
            <w:pPr>
              <w:jc w:val="left"/>
              <w:rPr>
                <w:rFonts w:cs="Arial"/>
              </w:rPr>
            </w:pPr>
          </w:p>
        </w:tc>
        <w:tc>
          <w:tcPr>
            <w:tcW w:w="5522" w:type="dxa"/>
            <w:shd w:val="clear" w:color="auto" w:fill="auto"/>
          </w:tcPr>
          <w:p w14:paraId="3AE50377" w14:textId="77777777" w:rsidR="008E1885" w:rsidRPr="007E440F" w:rsidRDefault="008E1885">
            <w:pPr>
              <w:tabs>
                <w:tab w:val="left" w:pos="9270"/>
              </w:tabs>
              <w:ind w:right="-68"/>
              <w:jc w:val="left"/>
              <w:rPr>
                <w:rFonts w:cs="Arial"/>
              </w:rPr>
            </w:pPr>
          </w:p>
          <w:p w14:paraId="7EC2CD42" w14:textId="77777777" w:rsidR="008E1885" w:rsidRPr="007E440F" w:rsidRDefault="008E1885">
            <w:pPr>
              <w:tabs>
                <w:tab w:val="left" w:pos="9270"/>
              </w:tabs>
              <w:ind w:right="-68"/>
              <w:jc w:val="left"/>
              <w:rPr>
                <w:rFonts w:cs="Arial"/>
              </w:rPr>
            </w:pPr>
          </w:p>
          <w:p w14:paraId="124965CC" w14:textId="77777777" w:rsidR="008E1885" w:rsidRPr="007E440F" w:rsidRDefault="008250DF" w:rsidP="00A91243">
            <w:pPr>
              <w:tabs>
                <w:tab w:val="left" w:pos="9270"/>
              </w:tabs>
              <w:ind w:right="-68"/>
              <w:jc w:val="left"/>
              <w:rPr>
                <w:rFonts w:cs="Arial"/>
              </w:rPr>
            </w:pPr>
            <w:r w:rsidRPr="007E440F">
              <w:rPr>
                <w:rFonts w:cs="Arial"/>
              </w:rPr>
              <w:t>М</w:t>
            </w:r>
            <w:r w:rsidR="00A91243" w:rsidRPr="007E440F">
              <w:rPr>
                <w:rFonts w:cs="Arial"/>
              </w:rPr>
              <w:t xml:space="preserve">аја </w:t>
            </w:r>
            <w:r w:rsidRPr="007E440F">
              <w:rPr>
                <w:rFonts w:cs="Arial"/>
              </w:rPr>
              <w:t>Јок</w:t>
            </w:r>
            <w:r w:rsidR="00A91243" w:rsidRPr="007E440F">
              <w:rPr>
                <w:rFonts w:cs="Arial"/>
              </w:rPr>
              <w:t>ови</w:t>
            </w:r>
            <w:r w:rsidRPr="007E440F">
              <w:rPr>
                <w:rFonts w:cs="Arial"/>
              </w:rPr>
              <w:t>ћ</w:t>
            </w:r>
            <w:r w:rsidR="00A91243" w:rsidRPr="007E440F">
              <w:rPr>
                <w:rFonts w:cs="Arial"/>
              </w:rPr>
              <w:t xml:space="preserve"> Поткоњак</w:t>
            </w:r>
            <w:r w:rsidRPr="007E440F">
              <w:rPr>
                <w:rFonts w:cs="Arial"/>
              </w:rPr>
              <w:t>, дипл.инж.арх.</w:t>
            </w:r>
          </w:p>
        </w:tc>
      </w:tr>
      <w:tr w:rsidR="008E1885" w:rsidRPr="00BD0983" w14:paraId="20504318" w14:textId="77777777">
        <w:tc>
          <w:tcPr>
            <w:tcW w:w="4332" w:type="dxa"/>
            <w:shd w:val="clear" w:color="auto" w:fill="auto"/>
          </w:tcPr>
          <w:p w14:paraId="5032FD28" w14:textId="77777777" w:rsidR="008E1885" w:rsidRPr="00BD0983" w:rsidRDefault="008E1885">
            <w:pPr>
              <w:jc w:val="left"/>
              <w:rPr>
                <w:rFonts w:cs="Arial"/>
                <w:color w:val="00B050"/>
              </w:rPr>
            </w:pPr>
          </w:p>
        </w:tc>
        <w:tc>
          <w:tcPr>
            <w:tcW w:w="5522" w:type="dxa"/>
            <w:shd w:val="clear" w:color="auto" w:fill="auto"/>
          </w:tcPr>
          <w:p w14:paraId="4F26D899" w14:textId="77777777" w:rsidR="008E1885" w:rsidRPr="00BD0983" w:rsidRDefault="008E1885">
            <w:pPr>
              <w:tabs>
                <w:tab w:val="left" w:pos="9270"/>
              </w:tabs>
              <w:ind w:right="-68"/>
              <w:jc w:val="left"/>
              <w:rPr>
                <w:rFonts w:cs="Arial"/>
                <w:color w:val="00B050"/>
              </w:rPr>
            </w:pPr>
          </w:p>
        </w:tc>
      </w:tr>
      <w:tr w:rsidR="008E1885" w:rsidRPr="005D7307" w14:paraId="46FA9ACF" w14:textId="77777777">
        <w:tc>
          <w:tcPr>
            <w:tcW w:w="4332" w:type="dxa"/>
            <w:shd w:val="clear" w:color="auto" w:fill="auto"/>
          </w:tcPr>
          <w:p w14:paraId="422ABD92" w14:textId="77777777" w:rsidR="008E1885" w:rsidRPr="005D7307" w:rsidRDefault="008E1885">
            <w:pPr>
              <w:jc w:val="left"/>
              <w:rPr>
                <w:rFonts w:cs="Arial"/>
                <w:b/>
              </w:rPr>
            </w:pPr>
          </w:p>
          <w:p w14:paraId="7CB7594F" w14:textId="77777777" w:rsidR="008E1885" w:rsidRPr="005D7307" w:rsidRDefault="008250DF">
            <w:pPr>
              <w:jc w:val="left"/>
              <w:rPr>
                <w:rFonts w:cs="Arial"/>
                <w:b/>
              </w:rPr>
            </w:pPr>
            <w:r w:rsidRPr="005D7307">
              <w:rPr>
                <w:rFonts w:cs="Arial"/>
                <w:b/>
              </w:rPr>
              <w:t>ДИРЕКТОР СЕКТОРА</w:t>
            </w:r>
          </w:p>
          <w:p w14:paraId="20EA32A6" w14:textId="77777777" w:rsidR="008E1885" w:rsidRPr="005D7307" w:rsidRDefault="008250DF">
            <w:pPr>
              <w:jc w:val="left"/>
              <w:rPr>
                <w:rFonts w:cs="Arial"/>
                <w:b/>
              </w:rPr>
            </w:pPr>
            <w:r w:rsidRPr="005D7307">
              <w:rPr>
                <w:rFonts w:cs="Arial"/>
                <w:b/>
              </w:rPr>
              <w:t>за комуналну инфраструктуру:</w:t>
            </w:r>
          </w:p>
          <w:p w14:paraId="53A5C306" w14:textId="77777777" w:rsidR="008E1885" w:rsidRPr="005D7307" w:rsidRDefault="008E1885">
            <w:pPr>
              <w:jc w:val="left"/>
              <w:rPr>
                <w:rFonts w:cs="Arial"/>
              </w:rPr>
            </w:pPr>
          </w:p>
        </w:tc>
        <w:tc>
          <w:tcPr>
            <w:tcW w:w="5522" w:type="dxa"/>
            <w:shd w:val="clear" w:color="auto" w:fill="auto"/>
          </w:tcPr>
          <w:p w14:paraId="1937AA47" w14:textId="77777777" w:rsidR="008E1885" w:rsidRPr="005D7307" w:rsidRDefault="008E1885">
            <w:pPr>
              <w:tabs>
                <w:tab w:val="left" w:pos="9270"/>
              </w:tabs>
              <w:ind w:right="-68"/>
              <w:jc w:val="left"/>
              <w:rPr>
                <w:rFonts w:cs="Arial"/>
              </w:rPr>
            </w:pPr>
          </w:p>
          <w:p w14:paraId="078C2B41" w14:textId="77777777" w:rsidR="008E1885" w:rsidRPr="005D7307" w:rsidRDefault="008E1885">
            <w:pPr>
              <w:tabs>
                <w:tab w:val="left" w:pos="9270"/>
              </w:tabs>
              <w:ind w:right="-68"/>
              <w:jc w:val="left"/>
              <w:rPr>
                <w:rFonts w:cs="Arial"/>
              </w:rPr>
            </w:pPr>
          </w:p>
          <w:p w14:paraId="27641EB4" w14:textId="77777777" w:rsidR="008E1885" w:rsidRPr="005D7307" w:rsidRDefault="008250DF">
            <w:pPr>
              <w:tabs>
                <w:tab w:val="left" w:pos="9270"/>
              </w:tabs>
              <w:ind w:right="-68"/>
              <w:jc w:val="left"/>
              <w:rPr>
                <w:rFonts w:cs="Arial"/>
              </w:rPr>
            </w:pPr>
            <w:r w:rsidRPr="005D7307">
              <w:rPr>
                <w:rFonts w:cs="Arial"/>
              </w:rPr>
              <w:t>Зоран Мишић, дипл.инж.маш.</w:t>
            </w:r>
          </w:p>
        </w:tc>
      </w:tr>
      <w:tr w:rsidR="008E1885" w:rsidRPr="005D7307" w14:paraId="4E62BF6E" w14:textId="77777777">
        <w:tc>
          <w:tcPr>
            <w:tcW w:w="4332" w:type="dxa"/>
            <w:shd w:val="clear" w:color="auto" w:fill="auto"/>
          </w:tcPr>
          <w:p w14:paraId="1711D29D" w14:textId="77777777" w:rsidR="008E1885" w:rsidRPr="005D7307" w:rsidRDefault="008E1885">
            <w:pPr>
              <w:jc w:val="left"/>
              <w:rPr>
                <w:rFonts w:cs="Arial"/>
              </w:rPr>
            </w:pPr>
          </w:p>
        </w:tc>
        <w:tc>
          <w:tcPr>
            <w:tcW w:w="5522" w:type="dxa"/>
            <w:shd w:val="clear" w:color="auto" w:fill="auto"/>
          </w:tcPr>
          <w:p w14:paraId="21C99B97" w14:textId="77777777" w:rsidR="008E1885" w:rsidRPr="005D7307" w:rsidRDefault="008E1885">
            <w:pPr>
              <w:tabs>
                <w:tab w:val="left" w:pos="9270"/>
              </w:tabs>
              <w:ind w:right="-68"/>
              <w:jc w:val="left"/>
              <w:rPr>
                <w:rFonts w:cs="Arial"/>
              </w:rPr>
            </w:pPr>
          </w:p>
        </w:tc>
      </w:tr>
      <w:tr w:rsidR="008E1885" w:rsidRPr="005D7307" w14:paraId="5AB88577" w14:textId="77777777">
        <w:tc>
          <w:tcPr>
            <w:tcW w:w="4332" w:type="dxa"/>
            <w:shd w:val="clear" w:color="auto" w:fill="auto"/>
          </w:tcPr>
          <w:p w14:paraId="3D56B50E" w14:textId="77777777" w:rsidR="008E1885" w:rsidRPr="005D7307" w:rsidRDefault="008E1885">
            <w:pPr>
              <w:jc w:val="left"/>
              <w:rPr>
                <w:rFonts w:cs="Arial"/>
                <w:b/>
              </w:rPr>
            </w:pPr>
          </w:p>
          <w:p w14:paraId="426CA89C" w14:textId="77777777" w:rsidR="008E1885" w:rsidRPr="005D7307" w:rsidRDefault="008250DF">
            <w:pPr>
              <w:jc w:val="left"/>
              <w:rPr>
                <w:rFonts w:cs="Arial"/>
                <w:b/>
              </w:rPr>
            </w:pPr>
            <w:r w:rsidRPr="005D7307">
              <w:rPr>
                <w:rFonts w:cs="Arial"/>
                <w:b/>
              </w:rPr>
              <w:t>ИЗВРШНИ ДИРЕКТОР:</w:t>
            </w:r>
          </w:p>
          <w:p w14:paraId="5D8D504C" w14:textId="77777777" w:rsidR="008E1885" w:rsidRPr="005D7307" w:rsidRDefault="008E1885">
            <w:pPr>
              <w:jc w:val="left"/>
              <w:rPr>
                <w:rFonts w:cs="Arial"/>
              </w:rPr>
            </w:pPr>
          </w:p>
        </w:tc>
        <w:tc>
          <w:tcPr>
            <w:tcW w:w="5522" w:type="dxa"/>
            <w:shd w:val="clear" w:color="auto" w:fill="auto"/>
          </w:tcPr>
          <w:p w14:paraId="114E5578" w14:textId="77777777" w:rsidR="008E1885" w:rsidRPr="005D7307" w:rsidRDefault="008E1885">
            <w:pPr>
              <w:tabs>
                <w:tab w:val="left" w:pos="9270"/>
              </w:tabs>
              <w:ind w:right="-68"/>
              <w:jc w:val="left"/>
              <w:rPr>
                <w:rFonts w:cs="Arial"/>
              </w:rPr>
            </w:pPr>
          </w:p>
          <w:p w14:paraId="0531989D" w14:textId="77777777" w:rsidR="008E1885" w:rsidRPr="005D7307" w:rsidRDefault="008250DF">
            <w:pPr>
              <w:tabs>
                <w:tab w:val="left" w:pos="9270"/>
              </w:tabs>
              <w:ind w:right="-68"/>
              <w:jc w:val="left"/>
              <w:rPr>
                <w:rFonts w:cs="Arial"/>
              </w:rPr>
            </w:pPr>
            <w:r w:rsidRPr="005D7307">
              <w:rPr>
                <w:rFonts w:cs="Arial"/>
              </w:rPr>
              <w:t>Гордана Лучић, дипл.инж.арх.</w:t>
            </w:r>
          </w:p>
        </w:tc>
      </w:tr>
      <w:tr w:rsidR="008E1885" w:rsidRPr="005D7307" w14:paraId="7DA2139B" w14:textId="77777777">
        <w:tc>
          <w:tcPr>
            <w:tcW w:w="4332" w:type="dxa"/>
            <w:shd w:val="clear" w:color="auto" w:fill="auto"/>
          </w:tcPr>
          <w:p w14:paraId="73E51C8A" w14:textId="77777777" w:rsidR="008E1885" w:rsidRPr="005D7307" w:rsidRDefault="008E1885">
            <w:pPr>
              <w:jc w:val="left"/>
              <w:rPr>
                <w:rFonts w:cs="Arial"/>
              </w:rPr>
            </w:pPr>
          </w:p>
        </w:tc>
        <w:tc>
          <w:tcPr>
            <w:tcW w:w="5522" w:type="dxa"/>
            <w:shd w:val="clear" w:color="auto" w:fill="auto"/>
          </w:tcPr>
          <w:p w14:paraId="3784D311" w14:textId="77777777" w:rsidR="008E1885" w:rsidRPr="005D7307" w:rsidRDefault="008E1885">
            <w:pPr>
              <w:tabs>
                <w:tab w:val="left" w:pos="9270"/>
              </w:tabs>
              <w:ind w:right="-68"/>
              <w:jc w:val="left"/>
              <w:rPr>
                <w:rFonts w:cs="Arial"/>
              </w:rPr>
            </w:pPr>
          </w:p>
        </w:tc>
      </w:tr>
      <w:tr w:rsidR="008E1885" w:rsidRPr="005D7307" w14:paraId="6AB429D6" w14:textId="77777777">
        <w:tc>
          <w:tcPr>
            <w:tcW w:w="4332" w:type="dxa"/>
            <w:shd w:val="clear" w:color="auto" w:fill="auto"/>
          </w:tcPr>
          <w:p w14:paraId="4DD718BE" w14:textId="77777777" w:rsidR="008E1885" w:rsidRPr="005D7307" w:rsidRDefault="008E1885">
            <w:pPr>
              <w:jc w:val="left"/>
              <w:rPr>
                <w:rFonts w:cs="Arial"/>
                <w:b/>
              </w:rPr>
            </w:pPr>
          </w:p>
          <w:p w14:paraId="4FDD1F8B" w14:textId="77777777" w:rsidR="008E1885" w:rsidRPr="005D7307" w:rsidRDefault="008250DF">
            <w:pPr>
              <w:jc w:val="left"/>
              <w:rPr>
                <w:rFonts w:cs="Arial"/>
                <w:b/>
              </w:rPr>
            </w:pPr>
            <w:r w:rsidRPr="005D7307">
              <w:rPr>
                <w:rFonts w:cs="Arial"/>
                <w:b/>
              </w:rPr>
              <w:t>ДИРЕКТОР:</w:t>
            </w:r>
          </w:p>
          <w:p w14:paraId="710FEE43" w14:textId="77777777" w:rsidR="008E1885" w:rsidRPr="005D7307" w:rsidRDefault="008E1885">
            <w:pPr>
              <w:jc w:val="left"/>
              <w:rPr>
                <w:rFonts w:cs="Arial"/>
              </w:rPr>
            </w:pPr>
          </w:p>
        </w:tc>
        <w:tc>
          <w:tcPr>
            <w:tcW w:w="5522" w:type="dxa"/>
            <w:shd w:val="clear" w:color="auto" w:fill="auto"/>
          </w:tcPr>
          <w:p w14:paraId="0B346738" w14:textId="77777777" w:rsidR="008E1885" w:rsidRPr="005D7307" w:rsidRDefault="008E1885">
            <w:pPr>
              <w:tabs>
                <w:tab w:val="left" w:pos="9270"/>
              </w:tabs>
              <w:ind w:right="-68"/>
              <w:jc w:val="left"/>
              <w:rPr>
                <w:rFonts w:cs="Arial"/>
              </w:rPr>
            </w:pPr>
          </w:p>
          <w:p w14:paraId="746891F4" w14:textId="77777777" w:rsidR="008E1885" w:rsidRPr="005D7307" w:rsidRDefault="008250DF">
            <w:pPr>
              <w:tabs>
                <w:tab w:val="left" w:pos="9270"/>
              </w:tabs>
              <w:ind w:right="-68"/>
              <w:jc w:val="left"/>
              <w:rPr>
                <w:rFonts w:cs="Arial"/>
              </w:rPr>
            </w:pPr>
            <w:r w:rsidRPr="005D7307">
              <w:rPr>
                <w:rFonts w:cs="Arial"/>
              </w:rPr>
              <w:t>мр Весна Тахов, дипл.инж.геол.</w:t>
            </w:r>
          </w:p>
        </w:tc>
      </w:tr>
    </w:tbl>
    <w:p w14:paraId="1CB5DBAC" w14:textId="77777777" w:rsidR="008E1885" w:rsidRPr="005D7307" w:rsidRDefault="008E1885">
      <w:pPr>
        <w:pStyle w:val="Title"/>
        <w:jc w:val="left"/>
        <w:rPr>
          <w:rFonts w:cs="Arial"/>
          <w:sz w:val="22"/>
          <w:szCs w:val="22"/>
        </w:rPr>
      </w:pPr>
    </w:p>
    <w:p w14:paraId="07B922AA" w14:textId="77777777" w:rsidR="008E1885" w:rsidRPr="00BD0983" w:rsidRDefault="008E1885">
      <w:pPr>
        <w:pStyle w:val="Title"/>
        <w:rPr>
          <w:rFonts w:cs="Arial"/>
          <w:color w:val="00B050"/>
          <w:sz w:val="22"/>
          <w:szCs w:val="22"/>
        </w:rPr>
      </w:pPr>
    </w:p>
    <w:p w14:paraId="64738AAE" w14:textId="77777777" w:rsidR="008E1885" w:rsidRPr="00BD0983" w:rsidRDefault="008E1885">
      <w:pPr>
        <w:pStyle w:val="Title"/>
        <w:jc w:val="both"/>
        <w:rPr>
          <w:rFonts w:cs="Arial"/>
          <w:color w:val="00B050"/>
          <w:sz w:val="22"/>
          <w:szCs w:val="22"/>
        </w:rPr>
      </w:pPr>
    </w:p>
    <w:p w14:paraId="3F9C1485" w14:textId="77777777" w:rsidR="008E1885" w:rsidRPr="00BD0983" w:rsidRDefault="008E1885">
      <w:pPr>
        <w:pStyle w:val="Title"/>
        <w:rPr>
          <w:rFonts w:cs="Arial"/>
          <w:color w:val="00B050"/>
          <w:sz w:val="22"/>
          <w:szCs w:val="22"/>
        </w:rPr>
      </w:pPr>
    </w:p>
    <w:p w14:paraId="61CC0DF4" w14:textId="77777777" w:rsidR="008E1885" w:rsidRPr="00BD0983" w:rsidRDefault="008E1885">
      <w:pPr>
        <w:pStyle w:val="Title"/>
        <w:rPr>
          <w:rFonts w:cs="Arial"/>
          <w:color w:val="00B050"/>
          <w:sz w:val="22"/>
          <w:szCs w:val="22"/>
        </w:rPr>
      </w:pPr>
    </w:p>
    <w:p w14:paraId="6C402919" w14:textId="77777777" w:rsidR="008E1885" w:rsidRPr="00BD0983" w:rsidRDefault="008E1885">
      <w:pPr>
        <w:pStyle w:val="Title"/>
        <w:rPr>
          <w:rFonts w:cs="Arial"/>
          <w:color w:val="00B050"/>
          <w:sz w:val="22"/>
          <w:szCs w:val="22"/>
        </w:rPr>
      </w:pPr>
    </w:p>
    <w:p w14:paraId="74758DA7" w14:textId="77777777" w:rsidR="008E1885" w:rsidRPr="00BD0983" w:rsidRDefault="008E1885">
      <w:pPr>
        <w:pStyle w:val="Title"/>
        <w:rPr>
          <w:rFonts w:cs="Arial"/>
          <w:color w:val="00B050"/>
          <w:sz w:val="22"/>
          <w:szCs w:val="22"/>
        </w:rPr>
      </w:pPr>
    </w:p>
    <w:p w14:paraId="5CC83D52" w14:textId="77777777" w:rsidR="008E1885" w:rsidRPr="00BD0983" w:rsidRDefault="008E1885">
      <w:pPr>
        <w:pStyle w:val="Title"/>
        <w:rPr>
          <w:rFonts w:cs="Arial"/>
          <w:color w:val="00B050"/>
          <w:sz w:val="22"/>
          <w:szCs w:val="22"/>
        </w:rPr>
      </w:pPr>
    </w:p>
    <w:p w14:paraId="08E56429" w14:textId="77777777" w:rsidR="008E1885" w:rsidRPr="00BD0983" w:rsidRDefault="008E1885">
      <w:pPr>
        <w:pStyle w:val="Title"/>
        <w:rPr>
          <w:rFonts w:cs="Arial"/>
          <w:color w:val="00B050"/>
          <w:sz w:val="22"/>
          <w:szCs w:val="22"/>
        </w:rPr>
      </w:pPr>
    </w:p>
    <w:p w14:paraId="6340258D" w14:textId="77777777" w:rsidR="008E1885" w:rsidRPr="00BD0983" w:rsidRDefault="008E1885">
      <w:pPr>
        <w:rPr>
          <w:rFonts w:cs="Arial"/>
          <w:color w:val="00B050"/>
        </w:rPr>
      </w:pPr>
    </w:p>
    <w:p w14:paraId="2EED75F4" w14:textId="77777777" w:rsidR="008E1885" w:rsidRPr="00BD0983" w:rsidRDefault="008E1885">
      <w:pPr>
        <w:rPr>
          <w:rFonts w:cs="Arial"/>
          <w:color w:val="00B050"/>
        </w:rPr>
      </w:pPr>
    </w:p>
    <w:p w14:paraId="66D2E269" w14:textId="77777777" w:rsidR="008E1885" w:rsidRPr="00BD0983" w:rsidRDefault="008E1885">
      <w:pPr>
        <w:rPr>
          <w:rFonts w:cs="Arial"/>
          <w:color w:val="00B050"/>
        </w:rPr>
      </w:pPr>
    </w:p>
    <w:p w14:paraId="4344CF01" w14:textId="77777777" w:rsidR="008E1885" w:rsidRPr="00BD0983" w:rsidRDefault="008E1885">
      <w:pPr>
        <w:rPr>
          <w:rFonts w:cs="Arial"/>
          <w:color w:val="00B050"/>
        </w:rPr>
      </w:pPr>
    </w:p>
    <w:p w14:paraId="41C632AE" w14:textId="77777777" w:rsidR="008E1885" w:rsidRPr="00BD0983" w:rsidRDefault="008E1885">
      <w:pPr>
        <w:rPr>
          <w:rFonts w:cs="Arial"/>
          <w:color w:val="00B050"/>
        </w:rPr>
      </w:pPr>
    </w:p>
    <w:p w14:paraId="6B930477" w14:textId="77777777" w:rsidR="008E1885" w:rsidRPr="00BD0983" w:rsidRDefault="008E1885">
      <w:pPr>
        <w:rPr>
          <w:rFonts w:cs="Arial"/>
          <w:color w:val="00B050"/>
        </w:rPr>
      </w:pPr>
    </w:p>
    <w:p w14:paraId="021F3F79" w14:textId="77777777" w:rsidR="008E1885" w:rsidRPr="00BD0983" w:rsidRDefault="008E1885">
      <w:pPr>
        <w:rPr>
          <w:rFonts w:cs="Arial"/>
          <w:color w:val="00B050"/>
        </w:rPr>
      </w:pPr>
    </w:p>
    <w:p w14:paraId="03D2AA5A" w14:textId="77777777" w:rsidR="008E1885" w:rsidRPr="00BD0983" w:rsidRDefault="008E1885">
      <w:pPr>
        <w:rPr>
          <w:rFonts w:cs="Arial"/>
          <w:color w:val="00B050"/>
        </w:rPr>
      </w:pPr>
    </w:p>
    <w:p w14:paraId="43DDE450" w14:textId="77777777" w:rsidR="008E1885" w:rsidRPr="00BD0983" w:rsidRDefault="008E1885">
      <w:pPr>
        <w:rPr>
          <w:rFonts w:cs="Arial"/>
          <w:color w:val="00B050"/>
        </w:rPr>
      </w:pPr>
    </w:p>
    <w:p w14:paraId="328CA294" w14:textId="77777777" w:rsidR="008E1885" w:rsidRPr="00BD0983" w:rsidRDefault="008E1885">
      <w:pPr>
        <w:rPr>
          <w:rFonts w:cs="Arial"/>
          <w:color w:val="00B050"/>
        </w:rPr>
      </w:pPr>
    </w:p>
    <w:p w14:paraId="5845C3EF" w14:textId="77777777" w:rsidR="008E1885" w:rsidRPr="00BD0983" w:rsidRDefault="008E1885">
      <w:pPr>
        <w:rPr>
          <w:rFonts w:cs="Arial"/>
          <w:color w:val="00B050"/>
        </w:rPr>
      </w:pPr>
    </w:p>
    <w:p w14:paraId="077A7C32" w14:textId="77777777" w:rsidR="008E1885" w:rsidRPr="00BD0983" w:rsidRDefault="008E1885">
      <w:pPr>
        <w:rPr>
          <w:rFonts w:cs="Arial"/>
          <w:color w:val="00B050"/>
        </w:rPr>
      </w:pPr>
    </w:p>
    <w:p w14:paraId="00FB51E0" w14:textId="77777777" w:rsidR="008E1885" w:rsidRPr="00BD0983" w:rsidRDefault="008E1885">
      <w:pPr>
        <w:pStyle w:val="Title"/>
        <w:rPr>
          <w:rFonts w:cs="Arial"/>
          <w:color w:val="00B050"/>
          <w:sz w:val="22"/>
          <w:szCs w:val="22"/>
        </w:rPr>
      </w:pPr>
    </w:p>
    <w:p w14:paraId="4480AB55" w14:textId="77777777" w:rsidR="001C771C" w:rsidRDefault="001C771C">
      <w:pPr>
        <w:pStyle w:val="Title"/>
        <w:rPr>
          <w:rFonts w:cs="Arial"/>
          <w:color w:val="00B050"/>
        </w:rPr>
      </w:pPr>
    </w:p>
    <w:p w14:paraId="1739B51F" w14:textId="77777777" w:rsidR="001C771C" w:rsidRDefault="001C771C">
      <w:pPr>
        <w:pStyle w:val="Title"/>
        <w:rPr>
          <w:rFonts w:cs="Arial"/>
          <w:color w:val="00B050"/>
        </w:rPr>
      </w:pPr>
    </w:p>
    <w:p w14:paraId="1BE63204" w14:textId="77777777" w:rsidR="001C771C" w:rsidRDefault="001C771C">
      <w:pPr>
        <w:pStyle w:val="Title"/>
        <w:rPr>
          <w:rFonts w:cs="Arial"/>
          <w:color w:val="00B050"/>
        </w:rPr>
      </w:pPr>
    </w:p>
    <w:p w14:paraId="69198F6E" w14:textId="77777777" w:rsidR="001C771C" w:rsidRDefault="001C771C">
      <w:pPr>
        <w:pStyle w:val="Title"/>
        <w:rPr>
          <w:rFonts w:cs="Arial"/>
          <w:color w:val="00B050"/>
        </w:rPr>
      </w:pPr>
    </w:p>
    <w:p w14:paraId="14A04FD9" w14:textId="77777777" w:rsidR="001C771C" w:rsidRDefault="001C771C">
      <w:pPr>
        <w:pStyle w:val="Title"/>
        <w:rPr>
          <w:rFonts w:cs="Arial"/>
          <w:color w:val="00B050"/>
        </w:rPr>
      </w:pPr>
    </w:p>
    <w:p w14:paraId="6523E5FC" w14:textId="77777777" w:rsidR="001C771C" w:rsidRDefault="001C771C">
      <w:pPr>
        <w:pStyle w:val="Title"/>
        <w:rPr>
          <w:rFonts w:cs="Arial"/>
          <w:color w:val="00B050"/>
        </w:rPr>
      </w:pPr>
    </w:p>
    <w:p w14:paraId="2D3AF08E" w14:textId="77777777" w:rsidR="001C771C" w:rsidRDefault="001C771C">
      <w:pPr>
        <w:pStyle w:val="Title"/>
        <w:rPr>
          <w:rFonts w:cs="Arial"/>
          <w:color w:val="00B050"/>
        </w:rPr>
      </w:pPr>
    </w:p>
    <w:p w14:paraId="492B42AA" w14:textId="77777777" w:rsidR="001C771C" w:rsidRDefault="001C771C">
      <w:pPr>
        <w:pStyle w:val="Title"/>
        <w:rPr>
          <w:rFonts w:cs="Arial"/>
          <w:color w:val="00B050"/>
        </w:rPr>
      </w:pPr>
    </w:p>
    <w:p w14:paraId="1BA94DC0" w14:textId="77777777" w:rsidR="001C771C" w:rsidRDefault="001C771C">
      <w:pPr>
        <w:pStyle w:val="Title"/>
        <w:rPr>
          <w:rFonts w:cs="Arial"/>
          <w:color w:val="00B050"/>
        </w:rPr>
      </w:pPr>
    </w:p>
    <w:p w14:paraId="491877FF" w14:textId="77777777" w:rsidR="001C771C" w:rsidRDefault="001C771C">
      <w:pPr>
        <w:pStyle w:val="Title"/>
        <w:rPr>
          <w:rFonts w:cs="Arial"/>
          <w:color w:val="00B050"/>
        </w:rPr>
      </w:pPr>
    </w:p>
    <w:p w14:paraId="4AC042C9" w14:textId="77777777" w:rsidR="001C771C" w:rsidRDefault="001C771C">
      <w:pPr>
        <w:pStyle w:val="Title"/>
        <w:rPr>
          <w:rFonts w:cs="Arial"/>
          <w:color w:val="00B050"/>
        </w:rPr>
      </w:pPr>
    </w:p>
    <w:p w14:paraId="4CCEE7FE" w14:textId="77777777" w:rsidR="001C771C" w:rsidRDefault="001C771C">
      <w:pPr>
        <w:pStyle w:val="Title"/>
        <w:rPr>
          <w:rFonts w:cs="Arial"/>
          <w:color w:val="00B050"/>
        </w:rPr>
      </w:pPr>
    </w:p>
    <w:p w14:paraId="38A6E659" w14:textId="77777777" w:rsidR="001C771C" w:rsidRDefault="001C771C">
      <w:pPr>
        <w:pStyle w:val="Title"/>
        <w:rPr>
          <w:rFonts w:cs="Arial"/>
          <w:color w:val="00B050"/>
        </w:rPr>
      </w:pPr>
    </w:p>
    <w:p w14:paraId="75DFAD76" w14:textId="77777777" w:rsidR="001C771C" w:rsidRDefault="001C771C">
      <w:pPr>
        <w:pStyle w:val="Title"/>
        <w:rPr>
          <w:rFonts w:cs="Arial"/>
          <w:color w:val="00B050"/>
        </w:rPr>
      </w:pPr>
    </w:p>
    <w:p w14:paraId="210E6C80" w14:textId="77777777" w:rsidR="001C771C" w:rsidRDefault="001C771C">
      <w:pPr>
        <w:pStyle w:val="Title"/>
        <w:rPr>
          <w:rFonts w:cs="Arial"/>
          <w:color w:val="00B050"/>
        </w:rPr>
      </w:pPr>
    </w:p>
    <w:p w14:paraId="41651BE1" w14:textId="77777777" w:rsidR="001C771C" w:rsidRDefault="001C771C">
      <w:pPr>
        <w:pStyle w:val="Title"/>
        <w:rPr>
          <w:rFonts w:cs="Arial"/>
          <w:color w:val="00B050"/>
        </w:rPr>
      </w:pPr>
    </w:p>
    <w:p w14:paraId="5EEB551D" w14:textId="77777777" w:rsidR="001C771C" w:rsidRDefault="001C771C">
      <w:pPr>
        <w:pStyle w:val="Title"/>
        <w:rPr>
          <w:rFonts w:cs="Arial"/>
          <w:color w:val="00B050"/>
        </w:rPr>
      </w:pPr>
    </w:p>
    <w:p w14:paraId="052D133A" w14:textId="77777777" w:rsidR="001C771C" w:rsidRDefault="001C771C">
      <w:pPr>
        <w:pStyle w:val="Title"/>
        <w:rPr>
          <w:rFonts w:cs="Arial"/>
          <w:color w:val="00B050"/>
        </w:rPr>
      </w:pPr>
    </w:p>
    <w:p w14:paraId="2D475BCF" w14:textId="77777777" w:rsidR="001C771C" w:rsidRDefault="001C771C">
      <w:pPr>
        <w:pStyle w:val="Title"/>
        <w:rPr>
          <w:rFonts w:cs="Arial"/>
          <w:color w:val="00B050"/>
        </w:rPr>
      </w:pPr>
    </w:p>
    <w:p w14:paraId="2599CF78" w14:textId="77777777" w:rsidR="001C771C" w:rsidRDefault="001C771C">
      <w:pPr>
        <w:pStyle w:val="Title"/>
        <w:rPr>
          <w:rFonts w:cs="Arial"/>
          <w:color w:val="00B050"/>
        </w:rPr>
      </w:pPr>
    </w:p>
    <w:p w14:paraId="18B8FC13" w14:textId="77777777" w:rsidR="001C771C" w:rsidRDefault="001C771C">
      <w:pPr>
        <w:pStyle w:val="Title"/>
        <w:rPr>
          <w:rFonts w:cs="Arial"/>
          <w:color w:val="00B050"/>
        </w:rPr>
      </w:pPr>
    </w:p>
    <w:p w14:paraId="0BAB1157" w14:textId="77777777" w:rsidR="001C771C" w:rsidRDefault="001C771C">
      <w:pPr>
        <w:pStyle w:val="Title"/>
        <w:rPr>
          <w:rFonts w:cs="Arial"/>
          <w:color w:val="00B050"/>
        </w:rPr>
      </w:pPr>
    </w:p>
    <w:p w14:paraId="3CC4DF11" w14:textId="77777777" w:rsidR="001C771C" w:rsidRDefault="001C771C">
      <w:pPr>
        <w:pStyle w:val="Title"/>
        <w:rPr>
          <w:rFonts w:cs="Arial"/>
          <w:color w:val="00B050"/>
        </w:rPr>
      </w:pPr>
    </w:p>
    <w:p w14:paraId="67AE6C4F" w14:textId="77777777" w:rsidR="008E1885" w:rsidRPr="00BD0983" w:rsidRDefault="008250DF">
      <w:pPr>
        <w:pStyle w:val="Title"/>
        <w:rPr>
          <w:rFonts w:cs="Arial"/>
          <w:color w:val="00B050"/>
          <w:sz w:val="22"/>
          <w:szCs w:val="22"/>
        </w:rPr>
      </w:pPr>
      <w:r w:rsidRPr="00BD0983">
        <w:rPr>
          <w:rFonts w:cs="Arial"/>
          <w:color w:val="00B050"/>
        </w:rPr>
        <w:br w:type="page"/>
      </w:r>
    </w:p>
    <w:p w14:paraId="297E0A70" w14:textId="77777777" w:rsidR="002E445B" w:rsidRDefault="002E445B">
      <w:pPr>
        <w:pStyle w:val="Title"/>
        <w:rPr>
          <w:rFonts w:cs="Arial"/>
          <w:sz w:val="22"/>
          <w:szCs w:val="22"/>
        </w:rPr>
      </w:pPr>
    </w:p>
    <w:p w14:paraId="63632834" w14:textId="77777777" w:rsidR="008E1885" w:rsidRPr="00FD3BC1" w:rsidRDefault="008250DF">
      <w:pPr>
        <w:pStyle w:val="Title"/>
        <w:rPr>
          <w:rFonts w:cs="Arial"/>
          <w:sz w:val="22"/>
          <w:szCs w:val="22"/>
        </w:rPr>
      </w:pPr>
      <w:r w:rsidRPr="00FD3BC1">
        <w:rPr>
          <w:rFonts w:cs="Arial"/>
          <w:sz w:val="22"/>
          <w:szCs w:val="22"/>
        </w:rPr>
        <w:t>САДРЖАЈ</w:t>
      </w:r>
    </w:p>
    <w:p w14:paraId="6E0A3199" w14:textId="77777777" w:rsidR="008E1885" w:rsidRPr="00FD3BC1" w:rsidRDefault="008E1885">
      <w:pPr>
        <w:pStyle w:val="Title"/>
        <w:rPr>
          <w:rFonts w:cs="Arial"/>
          <w:sz w:val="22"/>
          <w:szCs w:val="22"/>
        </w:rPr>
      </w:pPr>
    </w:p>
    <w:p w14:paraId="181DAB34" w14:textId="77777777" w:rsidR="008E1885" w:rsidRPr="00FD3BC1" w:rsidRDefault="008E1885">
      <w:pPr>
        <w:pStyle w:val="Title"/>
        <w:rPr>
          <w:rFonts w:cs="Arial"/>
          <w:sz w:val="22"/>
          <w:szCs w:val="22"/>
        </w:rPr>
      </w:pPr>
    </w:p>
    <w:p w14:paraId="453D9DAB" w14:textId="77777777" w:rsidR="008E1885" w:rsidRPr="00BD0983" w:rsidRDefault="008E1885">
      <w:pPr>
        <w:rPr>
          <w:rFonts w:cs="Arial"/>
          <w:color w:val="00B050"/>
        </w:rPr>
      </w:pPr>
    </w:p>
    <w:p w14:paraId="4248F511" w14:textId="7154D105" w:rsidR="002C437A" w:rsidRDefault="00163350">
      <w:pPr>
        <w:pStyle w:val="TOC1"/>
        <w:rPr>
          <w:rFonts w:asciiTheme="minorHAnsi" w:eastAsiaTheme="minorEastAsia" w:hAnsiTheme="minorHAnsi" w:cstheme="minorBidi"/>
          <w:b w:val="0"/>
          <w:bCs w:val="0"/>
          <w:caps w:val="0"/>
          <w:szCs w:val="22"/>
          <w:lang w:val="sr-Latn-RS" w:eastAsia="sr-Latn-RS"/>
        </w:rPr>
      </w:pPr>
      <w:r w:rsidRPr="00BD0983">
        <w:rPr>
          <w:color w:val="00B050"/>
        </w:rPr>
        <w:fldChar w:fldCharType="begin"/>
      </w:r>
      <w:r w:rsidR="008250DF" w:rsidRPr="00BD0983">
        <w:rPr>
          <w:rStyle w:val="IndexLink"/>
          <w:webHidden/>
          <w:color w:val="00B050"/>
        </w:rPr>
        <w:instrText>TOC \z \o "1-9" \u \h</w:instrText>
      </w:r>
      <w:r w:rsidRPr="00BD0983">
        <w:rPr>
          <w:rStyle w:val="IndexLink"/>
          <w:rFonts w:cs="Calibri"/>
        </w:rPr>
        <w:fldChar w:fldCharType="separate"/>
      </w:r>
      <w:hyperlink w:anchor="_Toc55552700" w:history="1">
        <w:r w:rsidR="002C437A" w:rsidRPr="008D4ADD">
          <w:rPr>
            <w:rStyle w:val="Hyperlink"/>
          </w:rPr>
          <w:t>I  ТЕКСТУАЛНИ ДЕО</w:t>
        </w:r>
        <w:r w:rsidR="002C437A">
          <w:rPr>
            <w:webHidden/>
          </w:rPr>
          <w:tab/>
        </w:r>
        <w:r w:rsidR="002C437A">
          <w:rPr>
            <w:webHidden/>
          </w:rPr>
          <w:fldChar w:fldCharType="begin"/>
        </w:r>
        <w:r w:rsidR="002C437A">
          <w:rPr>
            <w:webHidden/>
          </w:rPr>
          <w:instrText xml:space="preserve"> PAGEREF _Toc55552700 \h </w:instrText>
        </w:r>
        <w:r w:rsidR="002C437A">
          <w:rPr>
            <w:webHidden/>
          </w:rPr>
        </w:r>
        <w:r w:rsidR="002C437A">
          <w:rPr>
            <w:webHidden/>
          </w:rPr>
          <w:fldChar w:fldCharType="separate"/>
        </w:r>
        <w:r w:rsidR="003B246E">
          <w:rPr>
            <w:webHidden/>
          </w:rPr>
          <w:t>1</w:t>
        </w:r>
        <w:r w:rsidR="002C437A">
          <w:rPr>
            <w:webHidden/>
          </w:rPr>
          <w:fldChar w:fldCharType="end"/>
        </w:r>
      </w:hyperlink>
    </w:p>
    <w:p w14:paraId="03EE70AF" w14:textId="313E19D8" w:rsidR="002C437A" w:rsidRDefault="00A63CD4">
      <w:pPr>
        <w:pStyle w:val="TOC2"/>
        <w:rPr>
          <w:rFonts w:asciiTheme="minorHAnsi" w:eastAsiaTheme="minorEastAsia" w:hAnsiTheme="minorHAnsi" w:cstheme="minorBidi"/>
          <w:smallCaps w:val="0"/>
          <w:sz w:val="22"/>
          <w:szCs w:val="22"/>
          <w:lang w:val="sr-Latn-RS" w:eastAsia="sr-Latn-RS"/>
        </w:rPr>
      </w:pPr>
      <w:hyperlink w:anchor="_Toc55552701" w:history="1">
        <w:r w:rsidR="002C437A" w:rsidRPr="008D4ADD">
          <w:rPr>
            <w:rStyle w:val="Hyperlink"/>
          </w:rPr>
          <w:t>1. УВОД</w:t>
        </w:r>
        <w:r w:rsidR="002C437A">
          <w:rPr>
            <w:webHidden/>
          </w:rPr>
          <w:tab/>
        </w:r>
        <w:r w:rsidR="002C437A">
          <w:rPr>
            <w:webHidden/>
          </w:rPr>
          <w:fldChar w:fldCharType="begin"/>
        </w:r>
        <w:r w:rsidR="002C437A">
          <w:rPr>
            <w:webHidden/>
          </w:rPr>
          <w:instrText xml:space="preserve"> PAGEREF _Toc55552701 \h </w:instrText>
        </w:r>
        <w:r w:rsidR="002C437A">
          <w:rPr>
            <w:webHidden/>
          </w:rPr>
        </w:r>
        <w:r w:rsidR="002C437A">
          <w:rPr>
            <w:webHidden/>
          </w:rPr>
          <w:fldChar w:fldCharType="separate"/>
        </w:r>
        <w:r w:rsidR="003B246E">
          <w:rPr>
            <w:webHidden/>
          </w:rPr>
          <w:t>1</w:t>
        </w:r>
        <w:r w:rsidR="002C437A">
          <w:rPr>
            <w:webHidden/>
          </w:rPr>
          <w:fldChar w:fldCharType="end"/>
        </w:r>
      </w:hyperlink>
    </w:p>
    <w:p w14:paraId="6D65A571" w14:textId="5586357D" w:rsidR="002C437A" w:rsidRDefault="00A63CD4">
      <w:pPr>
        <w:pStyle w:val="TOC2"/>
        <w:rPr>
          <w:rFonts w:asciiTheme="minorHAnsi" w:eastAsiaTheme="minorEastAsia" w:hAnsiTheme="minorHAnsi" w:cstheme="minorBidi"/>
          <w:smallCaps w:val="0"/>
          <w:sz w:val="22"/>
          <w:szCs w:val="22"/>
          <w:lang w:val="sr-Latn-RS" w:eastAsia="sr-Latn-RS"/>
        </w:rPr>
      </w:pPr>
      <w:hyperlink w:anchor="_Toc55552702" w:history="1">
        <w:r w:rsidR="002C437A" w:rsidRPr="008D4ADD">
          <w:rPr>
            <w:rStyle w:val="Hyperlink"/>
          </w:rPr>
          <w:t>2. ОБУХВАТ ПЛАНА</w:t>
        </w:r>
        <w:r w:rsidR="002C437A">
          <w:rPr>
            <w:webHidden/>
          </w:rPr>
          <w:tab/>
        </w:r>
        <w:r w:rsidR="002C437A">
          <w:rPr>
            <w:webHidden/>
          </w:rPr>
          <w:fldChar w:fldCharType="begin"/>
        </w:r>
        <w:r w:rsidR="002C437A">
          <w:rPr>
            <w:webHidden/>
          </w:rPr>
          <w:instrText xml:space="preserve"> PAGEREF _Toc55552702 \h </w:instrText>
        </w:r>
        <w:r w:rsidR="002C437A">
          <w:rPr>
            <w:webHidden/>
          </w:rPr>
        </w:r>
        <w:r w:rsidR="002C437A">
          <w:rPr>
            <w:webHidden/>
          </w:rPr>
          <w:fldChar w:fldCharType="separate"/>
        </w:r>
        <w:r w:rsidR="003B246E">
          <w:rPr>
            <w:webHidden/>
          </w:rPr>
          <w:t>1</w:t>
        </w:r>
        <w:r w:rsidR="002C437A">
          <w:rPr>
            <w:webHidden/>
          </w:rPr>
          <w:fldChar w:fldCharType="end"/>
        </w:r>
      </w:hyperlink>
    </w:p>
    <w:p w14:paraId="6F88BEE8" w14:textId="6DC9346D" w:rsidR="002C437A" w:rsidRDefault="00A63CD4">
      <w:pPr>
        <w:pStyle w:val="TOC2"/>
        <w:rPr>
          <w:rFonts w:asciiTheme="minorHAnsi" w:eastAsiaTheme="minorEastAsia" w:hAnsiTheme="minorHAnsi" w:cstheme="minorBidi"/>
          <w:smallCaps w:val="0"/>
          <w:sz w:val="22"/>
          <w:szCs w:val="22"/>
          <w:lang w:val="sr-Latn-RS" w:eastAsia="sr-Latn-RS"/>
        </w:rPr>
      </w:pPr>
      <w:hyperlink w:anchor="_Toc55552703" w:history="1">
        <w:r w:rsidR="002C437A" w:rsidRPr="008D4ADD">
          <w:rPr>
            <w:rStyle w:val="Hyperlink"/>
          </w:rPr>
          <w:t>3. ПЛАНСКЕ УСЛОВЉЕНОСТИ ИЗ ПЛАНА ВИШЕГ РЕДА</w:t>
        </w:r>
        <w:r w:rsidR="002C437A">
          <w:rPr>
            <w:webHidden/>
          </w:rPr>
          <w:tab/>
        </w:r>
        <w:r w:rsidR="002C437A">
          <w:rPr>
            <w:webHidden/>
          </w:rPr>
          <w:fldChar w:fldCharType="begin"/>
        </w:r>
        <w:r w:rsidR="002C437A">
          <w:rPr>
            <w:webHidden/>
          </w:rPr>
          <w:instrText xml:space="preserve"> PAGEREF _Toc55552703 \h </w:instrText>
        </w:r>
        <w:r w:rsidR="002C437A">
          <w:rPr>
            <w:webHidden/>
          </w:rPr>
        </w:r>
        <w:r w:rsidR="002C437A">
          <w:rPr>
            <w:webHidden/>
          </w:rPr>
          <w:fldChar w:fldCharType="separate"/>
        </w:r>
        <w:r w:rsidR="003B246E">
          <w:rPr>
            <w:webHidden/>
          </w:rPr>
          <w:t>1</w:t>
        </w:r>
        <w:r w:rsidR="002C437A">
          <w:rPr>
            <w:webHidden/>
          </w:rPr>
          <w:fldChar w:fldCharType="end"/>
        </w:r>
      </w:hyperlink>
    </w:p>
    <w:p w14:paraId="6C10C8FC" w14:textId="57AA37D8" w:rsidR="002C437A" w:rsidRDefault="00A63CD4">
      <w:pPr>
        <w:pStyle w:val="TOC2"/>
        <w:rPr>
          <w:rFonts w:asciiTheme="minorHAnsi" w:eastAsiaTheme="minorEastAsia" w:hAnsiTheme="minorHAnsi" w:cstheme="minorBidi"/>
          <w:smallCaps w:val="0"/>
          <w:sz w:val="22"/>
          <w:szCs w:val="22"/>
          <w:lang w:val="sr-Latn-RS" w:eastAsia="sr-Latn-RS"/>
        </w:rPr>
      </w:pPr>
      <w:hyperlink w:anchor="_Toc55552704" w:history="1">
        <w:r w:rsidR="002C437A" w:rsidRPr="008D4ADD">
          <w:rPr>
            <w:rStyle w:val="Hyperlink"/>
          </w:rPr>
          <w:t>4. ПОСТОЈЕЋЕ СТАЊЕ</w:t>
        </w:r>
        <w:r w:rsidR="002C437A">
          <w:rPr>
            <w:webHidden/>
          </w:rPr>
          <w:tab/>
        </w:r>
        <w:r w:rsidR="002C437A">
          <w:rPr>
            <w:webHidden/>
          </w:rPr>
          <w:fldChar w:fldCharType="begin"/>
        </w:r>
        <w:r w:rsidR="002C437A">
          <w:rPr>
            <w:webHidden/>
          </w:rPr>
          <w:instrText xml:space="preserve"> PAGEREF _Toc55552704 \h </w:instrText>
        </w:r>
        <w:r w:rsidR="002C437A">
          <w:rPr>
            <w:webHidden/>
          </w:rPr>
        </w:r>
        <w:r w:rsidR="002C437A">
          <w:rPr>
            <w:webHidden/>
          </w:rPr>
          <w:fldChar w:fldCharType="separate"/>
        </w:r>
        <w:r w:rsidR="003B246E">
          <w:rPr>
            <w:webHidden/>
          </w:rPr>
          <w:t>2</w:t>
        </w:r>
        <w:r w:rsidR="002C437A">
          <w:rPr>
            <w:webHidden/>
          </w:rPr>
          <w:fldChar w:fldCharType="end"/>
        </w:r>
      </w:hyperlink>
    </w:p>
    <w:p w14:paraId="5AFB4B61" w14:textId="3BFEADE0" w:rsidR="002C437A" w:rsidRDefault="00A63CD4">
      <w:pPr>
        <w:pStyle w:val="TOC3"/>
        <w:rPr>
          <w:rFonts w:asciiTheme="minorHAnsi" w:eastAsiaTheme="minorEastAsia" w:hAnsiTheme="minorHAnsi" w:cstheme="minorBidi"/>
          <w:i w:val="0"/>
          <w:iCs w:val="0"/>
          <w:sz w:val="22"/>
          <w:szCs w:val="22"/>
          <w:lang w:val="sr-Latn-RS" w:eastAsia="sr-Latn-RS"/>
        </w:rPr>
      </w:pPr>
      <w:hyperlink w:anchor="_Toc55552705" w:history="1">
        <w:r w:rsidR="002C437A" w:rsidRPr="008D4ADD">
          <w:rPr>
            <w:rStyle w:val="Hyperlink"/>
          </w:rPr>
          <w:t>4.1. Постојећа планска документација</w:t>
        </w:r>
        <w:r w:rsidR="002C437A">
          <w:rPr>
            <w:webHidden/>
          </w:rPr>
          <w:tab/>
        </w:r>
        <w:r w:rsidR="002C437A">
          <w:rPr>
            <w:webHidden/>
          </w:rPr>
          <w:fldChar w:fldCharType="begin"/>
        </w:r>
        <w:r w:rsidR="002C437A">
          <w:rPr>
            <w:webHidden/>
          </w:rPr>
          <w:instrText xml:space="preserve"> PAGEREF _Toc55552705 \h </w:instrText>
        </w:r>
        <w:r w:rsidR="002C437A">
          <w:rPr>
            <w:webHidden/>
          </w:rPr>
        </w:r>
        <w:r w:rsidR="002C437A">
          <w:rPr>
            <w:webHidden/>
          </w:rPr>
          <w:fldChar w:fldCharType="separate"/>
        </w:r>
        <w:r w:rsidR="003B246E">
          <w:rPr>
            <w:webHidden/>
          </w:rPr>
          <w:t>2</w:t>
        </w:r>
        <w:r w:rsidR="002C437A">
          <w:rPr>
            <w:webHidden/>
          </w:rPr>
          <w:fldChar w:fldCharType="end"/>
        </w:r>
      </w:hyperlink>
    </w:p>
    <w:p w14:paraId="7587AE5D" w14:textId="137718AA" w:rsidR="002C437A" w:rsidRDefault="00A63CD4">
      <w:pPr>
        <w:pStyle w:val="TOC3"/>
        <w:rPr>
          <w:rFonts w:asciiTheme="minorHAnsi" w:eastAsiaTheme="minorEastAsia" w:hAnsiTheme="minorHAnsi" w:cstheme="minorBidi"/>
          <w:i w:val="0"/>
          <w:iCs w:val="0"/>
          <w:sz w:val="22"/>
          <w:szCs w:val="22"/>
          <w:lang w:val="sr-Latn-RS" w:eastAsia="sr-Latn-RS"/>
        </w:rPr>
      </w:pPr>
      <w:hyperlink w:anchor="_Toc55552706" w:history="1">
        <w:r w:rsidR="002C437A" w:rsidRPr="008D4ADD">
          <w:rPr>
            <w:rStyle w:val="Hyperlink"/>
          </w:rPr>
          <w:t>4.2. Постојеће коришћење земљишта</w:t>
        </w:r>
        <w:r w:rsidR="002C437A">
          <w:rPr>
            <w:webHidden/>
          </w:rPr>
          <w:tab/>
        </w:r>
        <w:r w:rsidR="002C437A">
          <w:rPr>
            <w:webHidden/>
          </w:rPr>
          <w:fldChar w:fldCharType="begin"/>
        </w:r>
        <w:r w:rsidR="002C437A">
          <w:rPr>
            <w:webHidden/>
          </w:rPr>
          <w:instrText xml:space="preserve"> PAGEREF _Toc55552706 \h </w:instrText>
        </w:r>
        <w:r w:rsidR="002C437A">
          <w:rPr>
            <w:webHidden/>
          </w:rPr>
        </w:r>
        <w:r w:rsidR="002C437A">
          <w:rPr>
            <w:webHidden/>
          </w:rPr>
          <w:fldChar w:fldCharType="separate"/>
        </w:r>
        <w:r w:rsidR="003B246E">
          <w:rPr>
            <w:webHidden/>
          </w:rPr>
          <w:t>2</w:t>
        </w:r>
        <w:r w:rsidR="002C437A">
          <w:rPr>
            <w:webHidden/>
          </w:rPr>
          <w:fldChar w:fldCharType="end"/>
        </w:r>
      </w:hyperlink>
    </w:p>
    <w:p w14:paraId="713915BA" w14:textId="3F0A29E9" w:rsidR="002C437A" w:rsidRDefault="00A63CD4">
      <w:pPr>
        <w:pStyle w:val="TOC4"/>
        <w:rPr>
          <w:rFonts w:asciiTheme="minorHAnsi" w:eastAsiaTheme="minorEastAsia" w:hAnsiTheme="minorHAnsi" w:cstheme="minorBidi"/>
          <w:sz w:val="22"/>
          <w:szCs w:val="22"/>
          <w:lang w:val="sr-Latn-RS" w:eastAsia="sr-Latn-RS"/>
        </w:rPr>
      </w:pPr>
      <w:hyperlink w:anchor="_Toc55552707" w:history="1">
        <w:r w:rsidR="002C437A" w:rsidRPr="008D4ADD">
          <w:rPr>
            <w:rStyle w:val="Hyperlink"/>
          </w:rPr>
          <w:t>4.2.1. Постојеће саобраћајне површине</w:t>
        </w:r>
        <w:r w:rsidR="002C437A">
          <w:rPr>
            <w:webHidden/>
          </w:rPr>
          <w:tab/>
        </w:r>
        <w:r w:rsidR="002C437A">
          <w:rPr>
            <w:webHidden/>
          </w:rPr>
          <w:fldChar w:fldCharType="begin"/>
        </w:r>
        <w:r w:rsidR="002C437A">
          <w:rPr>
            <w:webHidden/>
          </w:rPr>
          <w:instrText xml:space="preserve"> PAGEREF _Toc55552707 \h </w:instrText>
        </w:r>
        <w:r w:rsidR="002C437A">
          <w:rPr>
            <w:webHidden/>
          </w:rPr>
        </w:r>
        <w:r w:rsidR="002C437A">
          <w:rPr>
            <w:webHidden/>
          </w:rPr>
          <w:fldChar w:fldCharType="separate"/>
        </w:r>
        <w:r w:rsidR="003B246E">
          <w:rPr>
            <w:webHidden/>
          </w:rPr>
          <w:t>3</w:t>
        </w:r>
        <w:r w:rsidR="002C437A">
          <w:rPr>
            <w:webHidden/>
          </w:rPr>
          <w:fldChar w:fldCharType="end"/>
        </w:r>
      </w:hyperlink>
    </w:p>
    <w:p w14:paraId="360368CC" w14:textId="27D6B6F9" w:rsidR="002C437A" w:rsidRDefault="00A63CD4">
      <w:pPr>
        <w:pStyle w:val="TOC4"/>
        <w:rPr>
          <w:rFonts w:asciiTheme="minorHAnsi" w:eastAsiaTheme="minorEastAsia" w:hAnsiTheme="minorHAnsi" w:cstheme="minorBidi"/>
          <w:sz w:val="22"/>
          <w:szCs w:val="22"/>
          <w:lang w:val="sr-Latn-RS" w:eastAsia="sr-Latn-RS"/>
        </w:rPr>
      </w:pPr>
      <w:hyperlink w:anchor="_Toc55552708" w:history="1">
        <w:r w:rsidR="002C437A" w:rsidRPr="008D4ADD">
          <w:rPr>
            <w:rStyle w:val="Hyperlink"/>
          </w:rPr>
          <w:t>4.2.2. Постојеће површине за инфраструктурне објекте и комплексе</w:t>
        </w:r>
        <w:r w:rsidR="002C437A">
          <w:rPr>
            <w:webHidden/>
          </w:rPr>
          <w:tab/>
        </w:r>
        <w:r w:rsidR="002C437A">
          <w:rPr>
            <w:webHidden/>
          </w:rPr>
          <w:fldChar w:fldCharType="begin"/>
        </w:r>
        <w:r w:rsidR="002C437A">
          <w:rPr>
            <w:webHidden/>
          </w:rPr>
          <w:instrText xml:space="preserve"> PAGEREF _Toc55552708 \h </w:instrText>
        </w:r>
        <w:r w:rsidR="002C437A">
          <w:rPr>
            <w:webHidden/>
          </w:rPr>
        </w:r>
        <w:r w:rsidR="002C437A">
          <w:rPr>
            <w:webHidden/>
          </w:rPr>
          <w:fldChar w:fldCharType="separate"/>
        </w:r>
        <w:r w:rsidR="003B246E">
          <w:rPr>
            <w:webHidden/>
          </w:rPr>
          <w:t>3</w:t>
        </w:r>
        <w:r w:rsidR="002C437A">
          <w:rPr>
            <w:webHidden/>
          </w:rPr>
          <w:fldChar w:fldCharType="end"/>
        </w:r>
      </w:hyperlink>
    </w:p>
    <w:p w14:paraId="3BD82710" w14:textId="00AC2963" w:rsidR="002C437A" w:rsidRDefault="00A63CD4">
      <w:pPr>
        <w:pStyle w:val="TOC5"/>
        <w:tabs>
          <w:tab w:val="right" w:leader="dot" w:pos="9628"/>
        </w:tabs>
        <w:rPr>
          <w:rFonts w:asciiTheme="minorHAnsi" w:eastAsiaTheme="minorEastAsia" w:hAnsiTheme="minorHAnsi" w:cstheme="minorBidi"/>
          <w:noProof/>
          <w:sz w:val="22"/>
          <w:szCs w:val="22"/>
          <w:lang w:val="sr-Latn-RS" w:eastAsia="sr-Latn-RS"/>
        </w:rPr>
      </w:pPr>
      <w:hyperlink w:anchor="_Toc55552709" w:history="1">
        <w:r w:rsidR="002C437A" w:rsidRPr="008D4ADD">
          <w:rPr>
            <w:rStyle w:val="Hyperlink"/>
            <w:rFonts w:cs="Arial"/>
            <w:noProof/>
          </w:rPr>
          <w:t>Водоводна мрежа и објекти</w:t>
        </w:r>
        <w:r w:rsidR="002C437A">
          <w:rPr>
            <w:noProof/>
            <w:webHidden/>
          </w:rPr>
          <w:tab/>
        </w:r>
        <w:r w:rsidR="002C437A">
          <w:rPr>
            <w:noProof/>
            <w:webHidden/>
          </w:rPr>
          <w:fldChar w:fldCharType="begin"/>
        </w:r>
        <w:r w:rsidR="002C437A">
          <w:rPr>
            <w:noProof/>
            <w:webHidden/>
          </w:rPr>
          <w:instrText xml:space="preserve"> PAGEREF _Toc55552709 \h </w:instrText>
        </w:r>
        <w:r w:rsidR="002C437A">
          <w:rPr>
            <w:noProof/>
            <w:webHidden/>
          </w:rPr>
        </w:r>
        <w:r w:rsidR="002C437A">
          <w:rPr>
            <w:noProof/>
            <w:webHidden/>
          </w:rPr>
          <w:fldChar w:fldCharType="separate"/>
        </w:r>
        <w:r w:rsidR="003B246E">
          <w:rPr>
            <w:noProof/>
            <w:webHidden/>
          </w:rPr>
          <w:t>3</w:t>
        </w:r>
        <w:r w:rsidR="002C437A">
          <w:rPr>
            <w:noProof/>
            <w:webHidden/>
          </w:rPr>
          <w:fldChar w:fldCharType="end"/>
        </w:r>
      </w:hyperlink>
    </w:p>
    <w:p w14:paraId="6E5F5931" w14:textId="40B80FD0" w:rsidR="002C437A" w:rsidRDefault="00A63CD4">
      <w:pPr>
        <w:pStyle w:val="TOC5"/>
        <w:tabs>
          <w:tab w:val="right" w:leader="dot" w:pos="9628"/>
        </w:tabs>
        <w:rPr>
          <w:rFonts w:asciiTheme="minorHAnsi" w:eastAsiaTheme="minorEastAsia" w:hAnsiTheme="minorHAnsi" w:cstheme="minorBidi"/>
          <w:noProof/>
          <w:sz w:val="22"/>
          <w:szCs w:val="22"/>
          <w:lang w:val="sr-Latn-RS" w:eastAsia="sr-Latn-RS"/>
        </w:rPr>
      </w:pPr>
      <w:hyperlink w:anchor="_Toc55552710" w:history="1">
        <w:r w:rsidR="002C437A" w:rsidRPr="008D4ADD">
          <w:rPr>
            <w:rStyle w:val="Hyperlink"/>
            <w:rFonts w:cs="Arial"/>
            <w:noProof/>
          </w:rPr>
          <w:t>Канализациона мрежа и објекти</w:t>
        </w:r>
        <w:r w:rsidR="002C437A">
          <w:rPr>
            <w:noProof/>
            <w:webHidden/>
          </w:rPr>
          <w:tab/>
        </w:r>
        <w:r w:rsidR="002C437A">
          <w:rPr>
            <w:noProof/>
            <w:webHidden/>
          </w:rPr>
          <w:fldChar w:fldCharType="begin"/>
        </w:r>
        <w:r w:rsidR="002C437A">
          <w:rPr>
            <w:noProof/>
            <w:webHidden/>
          </w:rPr>
          <w:instrText xml:space="preserve"> PAGEREF _Toc55552710 \h </w:instrText>
        </w:r>
        <w:r w:rsidR="002C437A">
          <w:rPr>
            <w:noProof/>
            <w:webHidden/>
          </w:rPr>
        </w:r>
        <w:r w:rsidR="002C437A">
          <w:rPr>
            <w:noProof/>
            <w:webHidden/>
          </w:rPr>
          <w:fldChar w:fldCharType="separate"/>
        </w:r>
        <w:r w:rsidR="003B246E">
          <w:rPr>
            <w:noProof/>
            <w:webHidden/>
          </w:rPr>
          <w:t>3</w:t>
        </w:r>
        <w:r w:rsidR="002C437A">
          <w:rPr>
            <w:noProof/>
            <w:webHidden/>
          </w:rPr>
          <w:fldChar w:fldCharType="end"/>
        </w:r>
      </w:hyperlink>
    </w:p>
    <w:p w14:paraId="5AED9879" w14:textId="6829B0AE" w:rsidR="002C437A" w:rsidRDefault="00A63CD4">
      <w:pPr>
        <w:pStyle w:val="TOC5"/>
        <w:tabs>
          <w:tab w:val="right" w:leader="dot" w:pos="9628"/>
        </w:tabs>
        <w:rPr>
          <w:rFonts w:asciiTheme="minorHAnsi" w:eastAsiaTheme="minorEastAsia" w:hAnsiTheme="minorHAnsi" w:cstheme="minorBidi"/>
          <w:noProof/>
          <w:sz w:val="22"/>
          <w:szCs w:val="22"/>
          <w:lang w:val="sr-Latn-RS" w:eastAsia="sr-Latn-RS"/>
        </w:rPr>
      </w:pPr>
      <w:hyperlink w:anchor="_Toc55552711" w:history="1">
        <w:r w:rsidR="002C437A" w:rsidRPr="008D4ADD">
          <w:rPr>
            <w:rStyle w:val="Hyperlink"/>
            <w:rFonts w:cs="Arial"/>
            <w:noProof/>
          </w:rPr>
          <w:t>Електроенергетска мрежа и објекти</w:t>
        </w:r>
        <w:r w:rsidR="002C437A">
          <w:rPr>
            <w:noProof/>
            <w:webHidden/>
          </w:rPr>
          <w:tab/>
        </w:r>
        <w:r w:rsidR="002C437A">
          <w:rPr>
            <w:noProof/>
            <w:webHidden/>
          </w:rPr>
          <w:fldChar w:fldCharType="begin"/>
        </w:r>
        <w:r w:rsidR="002C437A">
          <w:rPr>
            <w:noProof/>
            <w:webHidden/>
          </w:rPr>
          <w:instrText xml:space="preserve"> PAGEREF _Toc55552711 \h </w:instrText>
        </w:r>
        <w:r w:rsidR="002C437A">
          <w:rPr>
            <w:noProof/>
            <w:webHidden/>
          </w:rPr>
        </w:r>
        <w:r w:rsidR="002C437A">
          <w:rPr>
            <w:noProof/>
            <w:webHidden/>
          </w:rPr>
          <w:fldChar w:fldCharType="separate"/>
        </w:r>
        <w:r w:rsidR="003B246E">
          <w:rPr>
            <w:noProof/>
            <w:webHidden/>
          </w:rPr>
          <w:t>3</w:t>
        </w:r>
        <w:r w:rsidR="002C437A">
          <w:rPr>
            <w:noProof/>
            <w:webHidden/>
          </w:rPr>
          <w:fldChar w:fldCharType="end"/>
        </w:r>
      </w:hyperlink>
    </w:p>
    <w:p w14:paraId="67FF348B" w14:textId="24D74AAA" w:rsidR="002C437A" w:rsidRDefault="00A63CD4">
      <w:pPr>
        <w:pStyle w:val="TOC5"/>
        <w:tabs>
          <w:tab w:val="right" w:leader="dot" w:pos="9628"/>
        </w:tabs>
        <w:rPr>
          <w:rFonts w:asciiTheme="minorHAnsi" w:eastAsiaTheme="minorEastAsia" w:hAnsiTheme="minorHAnsi" w:cstheme="minorBidi"/>
          <w:noProof/>
          <w:sz w:val="22"/>
          <w:szCs w:val="22"/>
          <w:lang w:val="sr-Latn-RS" w:eastAsia="sr-Latn-RS"/>
        </w:rPr>
      </w:pPr>
      <w:hyperlink w:anchor="_Toc55552712" w:history="1">
        <w:r w:rsidR="002C437A" w:rsidRPr="008D4ADD">
          <w:rPr>
            <w:rStyle w:val="Hyperlink"/>
            <w:rFonts w:cs="Arial"/>
            <w:noProof/>
          </w:rPr>
          <w:t>Телекомуникациона мрежа и објекти</w:t>
        </w:r>
        <w:r w:rsidR="002C437A">
          <w:rPr>
            <w:noProof/>
            <w:webHidden/>
          </w:rPr>
          <w:tab/>
        </w:r>
        <w:r w:rsidR="002C437A">
          <w:rPr>
            <w:noProof/>
            <w:webHidden/>
          </w:rPr>
          <w:fldChar w:fldCharType="begin"/>
        </w:r>
        <w:r w:rsidR="002C437A">
          <w:rPr>
            <w:noProof/>
            <w:webHidden/>
          </w:rPr>
          <w:instrText xml:space="preserve"> PAGEREF _Toc55552712 \h </w:instrText>
        </w:r>
        <w:r w:rsidR="002C437A">
          <w:rPr>
            <w:noProof/>
            <w:webHidden/>
          </w:rPr>
        </w:r>
        <w:r w:rsidR="002C437A">
          <w:rPr>
            <w:noProof/>
            <w:webHidden/>
          </w:rPr>
          <w:fldChar w:fldCharType="separate"/>
        </w:r>
        <w:r w:rsidR="003B246E">
          <w:rPr>
            <w:noProof/>
            <w:webHidden/>
          </w:rPr>
          <w:t>4</w:t>
        </w:r>
        <w:r w:rsidR="002C437A">
          <w:rPr>
            <w:noProof/>
            <w:webHidden/>
          </w:rPr>
          <w:fldChar w:fldCharType="end"/>
        </w:r>
      </w:hyperlink>
    </w:p>
    <w:p w14:paraId="448FA97D" w14:textId="3A835D7B" w:rsidR="002C437A" w:rsidRDefault="00A63CD4">
      <w:pPr>
        <w:pStyle w:val="TOC5"/>
        <w:tabs>
          <w:tab w:val="right" w:leader="dot" w:pos="9628"/>
        </w:tabs>
        <w:rPr>
          <w:rFonts w:asciiTheme="minorHAnsi" w:eastAsiaTheme="minorEastAsia" w:hAnsiTheme="minorHAnsi" w:cstheme="minorBidi"/>
          <w:noProof/>
          <w:sz w:val="22"/>
          <w:szCs w:val="22"/>
          <w:lang w:val="sr-Latn-RS" w:eastAsia="sr-Latn-RS"/>
        </w:rPr>
      </w:pPr>
      <w:hyperlink w:anchor="_Toc55552713" w:history="1">
        <w:r w:rsidR="002C437A" w:rsidRPr="008D4ADD">
          <w:rPr>
            <w:rStyle w:val="Hyperlink"/>
            <w:rFonts w:cs="Arial"/>
            <w:noProof/>
          </w:rPr>
          <w:t>Топловодна мрежа и објекти</w:t>
        </w:r>
        <w:r w:rsidR="002C437A">
          <w:rPr>
            <w:noProof/>
            <w:webHidden/>
          </w:rPr>
          <w:tab/>
        </w:r>
        <w:r w:rsidR="002C437A">
          <w:rPr>
            <w:noProof/>
            <w:webHidden/>
          </w:rPr>
          <w:fldChar w:fldCharType="begin"/>
        </w:r>
        <w:r w:rsidR="002C437A">
          <w:rPr>
            <w:noProof/>
            <w:webHidden/>
          </w:rPr>
          <w:instrText xml:space="preserve"> PAGEREF _Toc55552713 \h </w:instrText>
        </w:r>
        <w:r w:rsidR="002C437A">
          <w:rPr>
            <w:noProof/>
            <w:webHidden/>
          </w:rPr>
        </w:r>
        <w:r w:rsidR="002C437A">
          <w:rPr>
            <w:noProof/>
            <w:webHidden/>
          </w:rPr>
          <w:fldChar w:fldCharType="separate"/>
        </w:r>
        <w:r w:rsidR="003B246E">
          <w:rPr>
            <w:noProof/>
            <w:webHidden/>
          </w:rPr>
          <w:t>4</w:t>
        </w:r>
        <w:r w:rsidR="002C437A">
          <w:rPr>
            <w:noProof/>
            <w:webHidden/>
          </w:rPr>
          <w:fldChar w:fldCharType="end"/>
        </w:r>
      </w:hyperlink>
    </w:p>
    <w:p w14:paraId="5665F6F4" w14:textId="6B8201C3" w:rsidR="002C437A" w:rsidRDefault="00A63CD4">
      <w:pPr>
        <w:pStyle w:val="TOC5"/>
        <w:tabs>
          <w:tab w:val="right" w:leader="dot" w:pos="9628"/>
        </w:tabs>
        <w:rPr>
          <w:rFonts w:asciiTheme="minorHAnsi" w:eastAsiaTheme="minorEastAsia" w:hAnsiTheme="minorHAnsi" w:cstheme="minorBidi"/>
          <w:noProof/>
          <w:sz w:val="22"/>
          <w:szCs w:val="22"/>
          <w:lang w:val="sr-Latn-RS" w:eastAsia="sr-Latn-RS"/>
        </w:rPr>
      </w:pPr>
      <w:hyperlink w:anchor="_Toc55552714" w:history="1">
        <w:r w:rsidR="002C437A" w:rsidRPr="008D4ADD">
          <w:rPr>
            <w:rStyle w:val="Hyperlink"/>
            <w:rFonts w:cs="Arial"/>
            <w:noProof/>
          </w:rPr>
          <w:t>Гасоводна мрежа и објекти</w:t>
        </w:r>
        <w:r w:rsidR="002C437A">
          <w:rPr>
            <w:noProof/>
            <w:webHidden/>
          </w:rPr>
          <w:tab/>
        </w:r>
        <w:r w:rsidR="002C437A">
          <w:rPr>
            <w:noProof/>
            <w:webHidden/>
          </w:rPr>
          <w:fldChar w:fldCharType="begin"/>
        </w:r>
        <w:r w:rsidR="002C437A">
          <w:rPr>
            <w:noProof/>
            <w:webHidden/>
          </w:rPr>
          <w:instrText xml:space="preserve"> PAGEREF _Toc55552714 \h </w:instrText>
        </w:r>
        <w:r w:rsidR="002C437A">
          <w:rPr>
            <w:noProof/>
            <w:webHidden/>
          </w:rPr>
        </w:r>
        <w:r w:rsidR="002C437A">
          <w:rPr>
            <w:noProof/>
            <w:webHidden/>
          </w:rPr>
          <w:fldChar w:fldCharType="separate"/>
        </w:r>
        <w:r w:rsidR="003B246E">
          <w:rPr>
            <w:noProof/>
            <w:webHidden/>
          </w:rPr>
          <w:t>4</w:t>
        </w:r>
        <w:r w:rsidR="002C437A">
          <w:rPr>
            <w:noProof/>
            <w:webHidden/>
          </w:rPr>
          <w:fldChar w:fldCharType="end"/>
        </w:r>
      </w:hyperlink>
    </w:p>
    <w:p w14:paraId="20BFC09D" w14:textId="5D18DEDE" w:rsidR="002C437A" w:rsidRDefault="00A63CD4">
      <w:pPr>
        <w:pStyle w:val="TOC3"/>
        <w:rPr>
          <w:rFonts w:asciiTheme="minorHAnsi" w:eastAsiaTheme="minorEastAsia" w:hAnsiTheme="minorHAnsi" w:cstheme="minorBidi"/>
          <w:i w:val="0"/>
          <w:iCs w:val="0"/>
          <w:sz w:val="22"/>
          <w:szCs w:val="22"/>
          <w:lang w:val="sr-Latn-RS" w:eastAsia="sr-Latn-RS"/>
        </w:rPr>
      </w:pPr>
      <w:hyperlink w:anchor="_Toc55552715" w:history="1">
        <w:r w:rsidR="002C437A" w:rsidRPr="008D4ADD">
          <w:rPr>
            <w:rStyle w:val="Hyperlink"/>
          </w:rPr>
          <w:t>4.3. Стање животне средине</w:t>
        </w:r>
        <w:r w:rsidR="002C437A">
          <w:rPr>
            <w:webHidden/>
          </w:rPr>
          <w:tab/>
        </w:r>
        <w:r w:rsidR="002C437A">
          <w:rPr>
            <w:webHidden/>
          </w:rPr>
          <w:fldChar w:fldCharType="begin"/>
        </w:r>
        <w:r w:rsidR="002C437A">
          <w:rPr>
            <w:webHidden/>
          </w:rPr>
          <w:instrText xml:space="preserve"> PAGEREF _Toc55552715 \h </w:instrText>
        </w:r>
        <w:r w:rsidR="002C437A">
          <w:rPr>
            <w:webHidden/>
          </w:rPr>
        </w:r>
        <w:r w:rsidR="002C437A">
          <w:rPr>
            <w:webHidden/>
          </w:rPr>
          <w:fldChar w:fldCharType="separate"/>
        </w:r>
        <w:r w:rsidR="003B246E">
          <w:rPr>
            <w:webHidden/>
          </w:rPr>
          <w:t>4</w:t>
        </w:r>
        <w:r w:rsidR="002C437A">
          <w:rPr>
            <w:webHidden/>
          </w:rPr>
          <w:fldChar w:fldCharType="end"/>
        </w:r>
      </w:hyperlink>
    </w:p>
    <w:p w14:paraId="774D15EE" w14:textId="6BA96B18" w:rsidR="002C437A" w:rsidRDefault="00A63CD4">
      <w:pPr>
        <w:pStyle w:val="TOC3"/>
        <w:rPr>
          <w:rFonts w:asciiTheme="minorHAnsi" w:eastAsiaTheme="minorEastAsia" w:hAnsiTheme="minorHAnsi" w:cstheme="minorBidi"/>
          <w:i w:val="0"/>
          <w:iCs w:val="0"/>
          <w:sz w:val="22"/>
          <w:szCs w:val="22"/>
          <w:lang w:val="sr-Latn-RS" w:eastAsia="sr-Latn-RS"/>
        </w:rPr>
      </w:pPr>
      <w:hyperlink w:anchor="_Toc55552716" w:history="1">
        <w:r w:rsidR="002C437A" w:rsidRPr="008D4ADD">
          <w:rPr>
            <w:rStyle w:val="Hyperlink"/>
          </w:rPr>
          <w:t>4.4. Инжењерскогеолошки услови</w:t>
        </w:r>
        <w:r w:rsidR="002C437A">
          <w:rPr>
            <w:webHidden/>
          </w:rPr>
          <w:tab/>
        </w:r>
        <w:r w:rsidR="002C437A">
          <w:rPr>
            <w:webHidden/>
          </w:rPr>
          <w:fldChar w:fldCharType="begin"/>
        </w:r>
        <w:r w:rsidR="002C437A">
          <w:rPr>
            <w:webHidden/>
          </w:rPr>
          <w:instrText xml:space="preserve"> PAGEREF _Toc55552716 \h </w:instrText>
        </w:r>
        <w:r w:rsidR="002C437A">
          <w:rPr>
            <w:webHidden/>
          </w:rPr>
        </w:r>
        <w:r w:rsidR="002C437A">
          <w:rPr>
            <w:webHidden/>
          </w:rPr>
          <w:fldChar w:fldCharType="separate"/>
        </w:r>
        <w:r w:rsidR="003B246E">
          <w:rPr>
            <w:webHidden/>
          </w:rPr>
          <w:t>4</w:t>
        </w:r>
        <w:r w:rsidR="002C437A">
          <w:rPr>
            <w:webHidden/>
          </w:rPr>
          <w:fldChar w:fldCharType="end"/>
        </w:r>
      </w:hyperlink>
    </w:p>
    <w:p w14:paraId="634F55ED" w14:textId="5638FC96" w:rsidR="002C437A" w:rsidRDefault="00A63CD4">
      <w:pPr>
        <w:pStyle w:val="TOC2"/>
        <w:rPr>
          <w:rFonts w:asciiTheme="minorHAnsi" w:eastAsiaTheme="minorEastAsia" w:hAnsiTheme="minorHAnsi" w:cstheme="minorBidi"/>
          <w:smallCaps w:val="0"/>
          <w:sz w:val="22"/>
          <w:szCs w:val="22"/>
          <w:lang w:val="sr-Latn-RS" w:eastAsia="sr-Latn-RS"/>
        </w:rPr>
      </w:pPr>
      <w:hyperlink w:anchor="_Toc55552717" w:history="1">
        <w:r w:rsidR="002C437A" w:rsidRPr="008D4ADD">
          <w:rPr>
            <w:rStyle w:val="Hyperlink"/>
          </w:rPr>
          <w:t>5. ЗАШТИТА И ПОТЕНЦИЈАЛИ ПРОСТОРА И ОСНОВНА ОГРАНИЧЕЊА ИЗГРАДЊЕ</w:t>
        </w:r>
        <w:r w:rsidR="002C437A">
          <w:rPr>
            <w:webHidden/>
          </w:rPr>
          <w:tab/>
        </w:r>
        <w:r w:rsidR="002C437A">
          <w:rPr>
            <w:webHidden/>
          </w:rPr>
          <w:fldChar w:fldCharType="begin"/>
        </w:r>
        <w:r w:rsidR="002C437A">
          <w:rPr>
            <w:webHidden/>
          </w:rPr>
          <w:instrText xml:space="preserve"> PAGEREF _Toc55552717 \h </w:instrText>
        </w:r>
        <w:r w:rsidR="002C437A">
          <w:rPr>
            <w:webHidden/>
          </w:rPr>
        </w:r>
        <w:r w:rsidR="002C437A">
          <w:rPr>
            <w:webHidden/>
          </w:rPr>
          <w:fldChar w:fldCharType="separate"/>
        </w:r>
        <w:r w:rsidR="003B246E">
          <w:rPr>
            <w:webHidden/>
          </w:rPr>
          <w:t>5</w:t>
        </w:r>
        <w:r w:rsidR="002C437A">
          <w:rPr>
            <w:webHidden/>
          </w:rPr>
          <w:fldChar w:fldCharType="end"/>
        </w:r>
      </w:hyperlink>
    </w:p>
    <w:p w14:paraId="75A058B6" w14:textId="7F6480B6" w:rsidR="002C437A" w:rsidRDefault="00A63CD4">
      <w:pPr>
        <w:pStyle w:val="TOC2"/>
        <w:rPr>
          <w:rFonts w:asciiTheme="minorHAnsi" w:eastAsiaTheme="minorEastAsia" w:hAnsiTheme="minorHAnsi" w:cstheme="minorBidi"/>
          <w:smallCaps w:val="0"/>
          <w:sz w:val="22"/>
          <w:szCs w:val="22"/>
          <w:lang w:val="sr-Latn-RS" w:eastAsia="sr-Latn-RS"/>
        </w:rPr>
      </w:pPr>
      <w:hyperlink w:anchor="_Toc55552718" w:history="1">
        <w:r w:rsidR="002C437A" w:rsidRPr="008D4ADD">
          <w:rPr>
            <w:rStyle w:val="Hyperlink"/>
          </w:rPr>
          <w:t>6. ОПШТИ ЦИЉЕВИ ИЗРАДЕ ПЛАНА</w:t>
        </w:r>
        <w:r w:rsidR="002C437A">
          <w:rPr>
            <w:webHidden/>
          </w:rPr>
          <w:tab/>
        </w:r>
        <w:r w:rsidR="002C437A">
          <w:rPr>
            <w:webHidden/>
          </w:rPr>
          <w:fldChar w:fldCharType="begin"/>
        </w:r>
        <w:r w:rsidR="002C437A">
          <w:rPr>
            <w:webHidden/>
          </w:rPr>
          <w:instrText xml:space="preserve"> PAGEREF _Toc55552718 \h </w:instrText>
        </w:r>
        <w:r w:rsidR="002C437A">
          <w:rPr>
            <w:webHidden/>
          </w:rPr>
        </w:r>
        <w:r w:rsidR="002C437A">
          <w:rPr>
            <w:webHidden/>
          </w:rPr>
          <w:fldChar w:fldCharType="separate"/>
        </w:r>
        <w:r w:rsidR="003B246E">
          <w:rPr>
            <w:webHidden/>
          </w:rPr>
          <w:t>5</w:t>
        </w:r>
        <w:r w:rsidR="002C437A">
          <w:rPr>
            <w:webHidden/>
          </w:rPr>
          <w:fldChar w:fldCharType="end"/>
        </w:r>
      </w:hyperlink>
    </w:p>
    <w:p w14:paraId="23782260" w14:textId="289E8AF5" w:rsidR="002C437A" w:rsidRDefault="00A63CD4">
      <w:pPr>
        <w:pStyle w:val="TOC2"/>
        <w:rPr>
          <w:rFonts w:asciiTheme="minorHAnsi" w:eastAsiaTheme="minorEastAsia" w:hAnsiTheme="minorHAnsi" w:cstheme="minorBidi"/>
          <w:smallCaps w:val="0"/>
          <w:sz w:val="22"/>
          <w:szCs w:val="22"/>
          <w:lang w:val="sr-Latn-RS" w:eastAsia="sr-Latn-RS"/>
        </w:rPr>
      </w:pPr>
      <w:hyperlink w:anchor="_Toc55552719" w:history="1">
        <w:r w:rsidR="002C437A" w:rsidRPr="008D4ADD">
          <w:rPr>
            <w:rStyle w:val="Hyperlink"/>
          </w:rPr>
          <w:t>7. ПРЕДЛОГ ПЛАНСКОГ РЕШЕЊА</w:t>
        </w:r>
        <w:r w:rsidR="002C437A">
          <w:rPr>
            <w:webHidden/>
          </w:rPr>
          <w:tab/>
        </w:r>
        <w:r w:rsidR="002C437A">
          <w:rPr>
            <w:webHidden/>
          </w:rPr>
          <w:fldChar w:fldCharType="begin"/>
        </w:r>
        <w:r w:rsidR="002C437A">
          <w:rPr>
            <w:webHidden/>
          </w:rPr>
          <w:instrText xml:space="preserve"> PAGEREF _Toc55552719 \h </w:instrText>
        </w:r>
        <w:r w:rsidR="002C437A">
          <w:rPr>
            <w:webHidden/>
          </w:rPr>
        </w:r>
        <w:r w:rsidR="002C437A">
          <w:rPr>
            <w:webHidden/>
          </w:rPr>
          <w:fldChar w:fldCharType="separate"/>
        </w:r>
        <w:r w:rsidR="003B246E">
          <w:rPr>
            <w:webHidden/>
          </w:rPr>
          <w:t>5</w:t>
        </w:r>
        <w:r w:rsidR="002C437A">
          <w:rPr>
            <w:webHidden/>
          </w:rPr>
          <w:fldChar w:fldCharType="end"/>
        </w:r>
      </w:hyperlink>
    </w:p>
    <w:p w14:paraId="52CB71D9" w14:textId="3CD406B0" w:rsidR="002C437A" w:rsidRDefault="00A63CD4">
      <w:pPr>
        <w:pStyle w:val="TOC3"/>
        <w:rPr>
          <w:rFonts w:asciiTheme="minorHAnsi" w:eastAsiaTheme="minorEastAsia" w:hAnsiTheme="minorHAnsi" w:cstheme="minorBidi"/>
          <w:i w:val="0"/>
          <w:iCs w:val="0"/>
          <w:sz w:val="22"/>
          <w:szCs w:val="22"/>
          <w:lang w:val="sr-Latn-RS" w:eastAsia="sr-Latn-RS"/>
        </w:rPr>
      </w:pPr>
      <w:hyperlink w:anchor="_Toc55552720" w:history="1">
        <w:r w:rsidR="002C437A" w:rsidRPr="008D4ADD">
          <w:rPr>
            <w:rStyle w:val="Hyperlink"/>
          </w:rPr>
          <w:t>7.1. Планирана намена површина</w:t>
        </w:r>
        <w:r w:rsidR="002C437A">
          <w:rPr>
            <w:webHidden/>
          </w:rPr>
          <w:tab/>
        </w:r>
        <w:r w:rsidR="002C437A">
          <w:rPr>
            <w:webHidden/>
          </w:rPr>
          <w:fldChar w:fldCharType="begin"/>
        </w:r>
        <w:r w:rsidR="002C437A">
          <w:rPr>
            <w:webHidden/>
          </w:rPr>
          <w:instrText xml:space="preserve"> PAGEREF _Toc55552720 \h </w:instrText>
        </w:r>
        <w:r w:rsidR="002C437A">
          <w:rPr>
            <w:webHidden/>
          </w:rPr>
        </w:r>
        <w:r w:rsidR="002C437A">
          <w:rPr>
            <w:webHidden/>
          </w:rPr>
          <w:fldChar w:fldCharType="separate"/>
        </w:r>
        <w:r w:rsidR="003B246E">
          <w:rPr>
            <w:webHidden/>
          </w:rPr>
          <w:t>5</w:t>
        </w:r>
        <w:r w:rsidR="002C437A">
          <w:rPr>
            <w:webHidden/>
          </w:rPr>
          <w:fldChar w:fldCharType="end"/>
        </w:r>
      </w:hyperlink>
    </w:p>
    <w:p w14:paraId="61DB7BC7" w14:textId="0C601627" w:rsidR="002C437A" w:rsidRDefault="00A63CD4">
      <w:pPr>
        <w:pStyle w:val="TOC3"/>
        <w:rPr>
          <w:rFonts w:asciiTheme="minorHAnsi" w:eastAsiaTheme="minorEastAsia" w:hAnsiTheme="minorHAnsi" w:cstheme="minorBidi"/>
          <w:i w:val="0"/>
          <w:iCs w:val="0"/>
          <w:sz w:val="22"/>
          <w:szCs w:val="22"/>
          <w:lang w:val="sr-Latn-RS" w:eastAsia="sr-Latn-RS"/>
        </w:rPr>
      </w:pPr>
      <w:hyperlink w:anchor="_Toc55552721" w:history="1">
        <w:r w:rsidR="002C437A" w:rsidRPr="008D4ADD">
          <w:rPr>
            <w:rStyle w:val="Hyperlink"/>
          </w:rPr>
          <w:t>7.2 Површине јавне намене</w:t>
        </w:r>
        <w:r w:rsidR="002C437A">
          <w:rPr>
            <w:webHidden/>
          </w:rPr>
          <w:tab/>
        </w:r>
        <w:r w:rsidR="002C437A">
          <w:rPr>
            <w:webHidden/>
          </w:rPr>
          <w:fldChar w:fldCharType="begin"/>
        </w:r>
        <w:r w:rsidR="002C437A">
          <w:rPr>
            <w:webHidden/>
          </w:rPr>
          <w:instrText xml:space="preserve"> PAGEREF _Toc55552721 \h </w:instrText>
        </w:r>
        <w:r w:rsidR="002C437A">
          <w:rPr>
            <w:webHidden/>
          </w:rPr>
        </w:r>
        <w:r w:rsidR="002C437A">
          <w:rPr>
            <w:webHidden/>
          </w:rPr>
          <w:fldChar w:fldCharType="separate"/>
        </w:r>
        <w:r w:rsidR="003B246E">
          <w:rPr>
            <w:webHidden/>
          </w:rPr>
          <w:t>6</w:t>
        </w:r>
        <w:r w:rsidR="002C437A">
          <w:rPr>
            <w:webHidden/>
          </w:rPr>
          <w:fldChar w:fldCharType="end"/>
        </w:r>
      </w:hyperlink>
    </w:p>
    <w:p w14:paraId="3C287B5A" w14:textId="4649CD0C" w:rsidR="002C437A" w:rsidRDefault="00A63CD4">
      <w:pPr>
        <w:pStyle w:val="TOC4"/>
        <w:rPr>
          <w:rFonts w:asciiTheme="minorHAnsi" w:eastAsiaTheme="minorEastAsia" w:hAnsiTheme="minorHAnsi" w:cstheme="minorBidi"/>
          <w:sz w:val="22"/>
          <w:szCs w:val="22"/>
          <w:lang w:val="sr-Latn-RS" w:eastAsia="sr-Latn-RS"/>
        </w:rPr>
      </w:pPr>
      <w:hyperlink w:anchor="_Toc55552722" w:history="1">
        <w:r w:rsidR="002C437A" w:rsidRPr="008D4ADD">
          <w:rPr>
            <w:rStyle w:val="Hyperlink"/>
          </w:rPr>
          <w:t>7.2.1. Планиране саобраћајне површине са пратећом инфраструктурном мрежом</w:t>
        </w:r>
        <w:r w:rsidR="002C437A">
          <w:rPr>
            <w:webHidden/>
          </w:rPr>
          <w:tab/>
        </w:r>
        <w:r w:rsidR="002C437A">
          <w:rPr>
            <w:webHidden/>
          </w:rPr>
          <w:fldChar w:fldCharType="begin"/>
        </w:r>
        <w:r w:rsidR="002C437A">
          <w:rPr>
            <w:webHidden/>
          </w:rPr>
          <w:instrText xml:space="preserve"> PAGEREF _Toc55552722 \h </w:instrText>
        </w:r>
        <w:r w:rsidR="002C437A">
          <w:rPr>
            <w:webHidden/>
          </w:rPr>
        </w:r>
        <w:r w:rsidR="002C437A">
          <w:rPr>
            <w:webHidden/>
          </w:rPr>
          <w:fldChar w:fldCharType="separate"/>
        </w:r>
        <w:r w:rsidR="003B246E">
          <w:rPr>
            <w:webHidden/>
          </w:rPr>
          <w:t>6</w:t>
        </w:r>
        <w:r w:rsidR="002C437A">
          <w:rPr>
            <w:webHidden/>
          </w:rPr>
          <w:fldChar w:fldCharType="end"/>
        </w:r>
      </w:hyperlink>
    </w:p>
    <w:p w14:paraId="78110169" w14:textId="3DE7FB96" w:rsidR="002C437A" w:rsidRDefault="00A63CD4">
      <w:pPr>
        <w:pStyle w:val="TOC4"/>
        <w:rPr>
          <w:rFonts w:asciiTheme="minorHAnsi" w:eastAsiaTheme="minorEastAsia" w:hAnsiTheme="minorHAnsi" w:cstheme="minorBidi"/>
          <w:sz w:val="22"/>
          <w:szCs w:val="22"/>
          <w:lang w:val="sr-Latn-RS" w:eastAsia="sr-Latn-RS"/>
        </w:rPr>
      </w:pPr>
      <w:hyperlink w:anchor="_Toc55552723" w:history="1">
        <w:r w:rsidR="002C437A" w:rsidRPr="008D4ADD">
          <w:rPr>
            <w:rStyle w:val="Hyperlink"/>
          </w:rPr>
          <w:t>7.2.2. Планиране површине за инфраструктурне објекте и комплексе</w:t>
        </w:r>
        <w:r w:rsidR="002C437A">
          <w:rPr>
            <w:webHidden/>
          </w:rPr>
          <w:tab/>
        </w:r>
        <w:r w:rsidR="002C437A">
          <w:rPr>
            <w:webHidden/>
          </w:rPr>
          <w:fldChar w:fldCharType="begin"/>
        </w:r>
        <w:r w:rsidR="002C437A">
          <w:rPr>
            <w:webHidden/>
          </w:rPr>
          <w:instrText xml:space="preserve"> PAGEREF _Toc55552723 \h </w:instrText>
        </w:r>
        <w:r w:rsidR="002C437A">
          <w:rPr>
            <w:webHidden/>
          </w:rPr>
        </w:r>
        <w:r w:rsidR="002C437A">
          <w:rPr>
            <w:webHidden/>
          </w:rPr>
          <w:fldChar w:fldCharType="separate"/>
        </w:r>
        <w:r w:rsidR="003B246E">
          <w:rPr>
            <w:webHidden/>
          </w:rPr>
          <w:t>6</w:t>
        </w:r>
        <w:r w:rsidR="002C437A">
          <w:rPr>
            <w:webHidden/>
          </w:rPr>
          <w:fldChar w:fldCharType="end"/>
        </w:r>
      </w:hyperlink>
    </w:p>
    <w:p w14:paraId="3F70118E" w14:textId="56566E07" w:rsidR="002C437A" w:rsidRDefault="00A63CD4">
      <w:pPr>
        <w:pStyle w:val="TOC5"/>
        <w:tabs>
          <w:tab w:val="right" w:leader="dot" w:pos="9628"/>
        </w:tabs>
        <w:rPr>
          <w:rFonts w:asciiTheme="minorHAnsi" w:eastAsiaTheme="minorEastAsia" w:hAnsiTheme="minorHAnsi" w:cstheme="minorBidi"/>
          <w:noProof/>
          <w:sz w:val="22"/>
          <w:szCs w:val="22"/>
          <w:lang w:val="sr-Latn-RS" w:eastAsia="sr-Latn-RS"/>
        </w:rPr>
      </w:pPr>
      <w:hyperlink w:anchor="_Toc55552724" w:history="1">
        <w:r w:rsidR="002C437A" w:rsidRPr="008D4ADD">
          <w:rPr>
            <w:rStyle w:val="Hyperlink"/>
            <w:rFonts w:cs="Arial"/>
            <w:noProof/>
          </w:rPr>
          <w:t>Водоводна мрежа и објекти</w:t>
        </w:r>
        <w:r w:rsidR="002C437A">
          <w:rPr>
            <w:noProof/>
            <w:webHidden/>
          </w:rPr>
          <w:tab/>
        </w:r>
        <w:r w:rsidR="002C437A">
          <w:rPr>
            <w:noProof/>
            <w:webHidden/>
          </w:rPr>
          <w:fldChar w:fldCharType="begin"/>
        </w:r>
        <w:r w:rsidR="002C437A">
          <w:rPr>
            <w:noProof/>
            <w:webHidden/>
          </w:rPr>
          <w:instrText xml:space="preserve"> PAGEREF _Toc55552724 \h </w:instrText>
        </w:r>
        <w:r w:rsidR="002C437A">
          <w:rPr>
            <w:noProof/>
            <w:webHidden/>
          </w:rPr>
        </w:r>
        <w:r w:rsidR="002C437A">
          <w:rPr>
            <w:noProof/>
            <w:webHidden/>
          </w:rPr>
          <w:fldChar w:fldCharType="separate"/>
        </w:r>
        <w:r w:rsidR="003B246E">
          <w:rPr>
            <w:noProof/>
            <w:webHidden/>
          </w:rPr>
          <w:t>6</w:t>
        </w:r>
        <w:r w:rsidR="002C437A">
          <w:rPr>
            <w:noProof/>
            <w:webHidden/>
          </w:rPr>
          <w:fldChar w:fldCharType="end"/>
        </w:r>
      </w:hyperlink>
    </w:p>
    <w:p w14:paraId="495E4A87" w14:textId="2DE224CC" w:rsidR="002C437A" w:rsidRDefault="00A63CD4">
      <w:pPr>
        <w:pStyle w:val="TOC5"/>
        <w:tabs>
          <w:tab w:val="right" w:leader="dot" w:pos="9628"/>
        </w:tabs>
        <w:rPr>
          <w:rFonts w:asciiTheme="minorHAnsi" w:eastAsiaTheme="minorEastAsia" w:hAnsiTheme="minorHAnsi" w:cstheme="minorBidi"/>
          <w:noProof/>
          <w:sz w:val="22"/>
          <w:szCs w:val="22"/>
          <w:lang w:val="sr-Latn-RS" w:eastAsia="sr-Latn-RS"/>
        </w:rPr>
      </w:pPr>
      <w:hyperlink w:anchor="_Toc55552725" w:history="1">
        <w:r w:rsidR="002C437A" w:rsidRPr="008D4ADD">
          <w:rPr>
            <w:rStyle w:val="Hyperlink"/>
            <w:rFonts w:cs="Arial"/>
            <w:noProof/>
          </w:rPr>
          <w:t>Канализациона мрежа и објекти</w:t>
        </w:r>
        <w:r w:rsidR="002C437A">
          <w:rPr>
            <w:noProof/>
            <w:webHidden/>
          </w:rPr>
          <w:tab/>
        </w:r>
        <w:r w:rsidR="002C437A">
          <w:rPr>
            <w:noProof/>
            <w:webHidden/>
          </w:rPr>
          <w:fldChar w:fldCharType="begin"/>
        </w:r>
        <w:r w:rsidR="002C437A">
          <w:rPr>
            <w:noProof/>
            <w:webHidden/>
          </w:rPr>
          <w:instrText xml:space="preserve"> PAGEREF _Toc55552725 \h </w:instrText>
        </w:r>
        <w:r w:rsidR="002C437A">
          <w:rPr>
            <w:noProof/>
            <w:webHidden/>
          </w:rPr>
        </w:r>
        <w:r w:rsidR="002C437A">
          <w:rPr>
            <w:noProof/>
            <w:webHidden/>
          </w:rPr>
          <w:fldChar w:fldCharType="separate"/>
        </w:r>
        <w:r w:rsidR="003B246E">
          <w:rPr>
            <w:noProof/>
            <w:webHidden/>
          </w:rPr>
          <w:t>6</w:t>
        </w:r>
        <w:r w:rsidR="002C437A">
          <w:rPr>
            <w:noProof/>
            <w:webHidden/>
          </w:rPr>
          <w:fldChar w:fldCharType="end"/>
        </w:r>
      </w:hyperlink>
    </w:p>
    <w:p w14:paraId="415E03FF" w14:textId="3F5528FB" w:rsidR="002C437A" w:rsidRDefault="00A63CD4">
      <w:pPr>
        <w:pStyle w:val="TOC5"/>
        <w:tabs>
          <w:tab w:val="right" w:leader="dot" w:pos="9628"/>
        </w:tabs>
        <w:rPr>
          <w:rFonts w:asciiTheme="minorHAnsi" w:eastAsiaTheme="minorEastAsia" w:hAnsiTheme="minorHAnsi" w:cstheme="minorBidi"/>
          <w:noProof/>
          <w:sz w:val="22"/>
          <w:szCs w:val="22"/>
          <w:lang w:val="sr-Latn-RS" w:eastAsia="sr-Latn-RS"/>
        </w:rPr>
      </w:pPr>
      <w:hyperlink w:anchor="_Toc55552726" w:history="1">
        <w:r w:rsidR="002C437A" w:rsidRPr="008D4ADD">
          <w:rPr>
            <w:rStyle w:val="Hyperlink"/>
            <w:rFonts w:cs="Arial"/>
            <w:noProof/>
          </w:rPr>
          <w:t>Електроенергетска мрежа и објекти</w:t>
        </w:r>
        <w:r w:rsidR="002C437A">
          <w:rPr>
            <w:noProof/>
            <w:webHidden/>
          </w:rPr>
          <w:tab/>
        </w:r>
        <w:r w:rsidR="002C437A">
          <w:rPr>
            <w:noProof/>
            <w:webHidden/>
          </w:rPr>
          <w:fldChar w:fldCharType="begin"/>
        </w:r>
        <w:r w:rsidR="002C437A">
          <w:rPr>
            <w:noProof/>
            <w:webHidden/>
          </w:rPr>
          <w:instrText xml:space="preserve"> PAGEREF _Toc55552726 \h </w:instrText>
        </w:r>
        <w:r w:rsidR="002C437A">
          <w:rPr>
            <w:noProof/>
            <w:webHidden/>
          </w:rPr>
        </w:r>
        <w:r w:rsidR="002C437A">
          <w:rPr>
            <w:noProof/>
            <w:webHidden/>
          </w:rPr>
          <w:fldChar w:fldCharType="separate"/>
        </w:r>
        <w:r w:rsidR="003B246E">
          <w:rPr>
            <w:noProof/>
            <w:webHidden/>
          </w:rPr>
          <w:t>6</w:t>
        </w:r>
        <w:r w:rsidR="002C437A">
          <w:rPr>
            <w:noProof/>
            <w:webHidden/>
          </w:rPr>
          <w:fldChar w:fldCharType="end"/>
        </w:r>
      </w:hyperlink>
    </w:p>
    <w:p w14:paraId="4ECC1724" w14:textId="69DEC172" w:rsidR="002C437A" w:rsidRDefault="00A63CD4">
      <w:pPr>
        <w:pStyle w:val="TOC5"/>
        <w:tabs>
          <w:tab w:val="right" w:leader="dot" w:pos="9628"/>
        </w:tabs>
        <w:rPr>
          <w:rFonts w:asciiTheme="minorHAnsi" w:eastAsiaTheme="minorEastAsia" w:hAnsiTheme="minorHAnsi" w:cstheme="minorBidi"/>
          <w:noProof/>
          <w:sz w:val="22"/>
          <w:szCs w:val="22"/>
          <w:lang w:val="sr-Latn-RS" w:eastAsia="sr-Latn-RS"/>
        </w:rPr>
      </w:pPr>
      <w:hyperlink w:anchor="_Toc55552727" w:history="1">
        <w:r w:rsidR="002C437A" w:rsidRPr="008D4ADD">
          <w:rPr>
            <w:rStyle w:val="Hyperlink"/>
            <w:rFonts w:cs="Arial"/>
            <w:noProof/>
          </w:rPr>
          <w:t>Телекомуникациона мрежа и објекти</w:t>
        </w:r>
        <w:r w:rsidR="002C437A">
          <w:rPr>
            <w:noProof/>
            <w:webHidden/>
          </w:rPr>
          <w:tab/>
        </w:r>
        <w:r w:rsidR="002C437A">
          <w:rPr>
            <w:noProof/>
            <w:webHidden/>
          </w:rPr>
          <w:fldChar w:fldCharType="begin"/>
        </w:r>
        <w:r w:rsidR="002C437A">
          <w:rPr>
            <w:noProof/>
            <w:webHidden/>
          </w:rPr>
          <w:instrText xml:space="preserve"> PAGEREF _Toc55552727 \h </w:instrText>
        </w:r>
        <w:r w:rsidR="002C437A">
          <w:rPr>
            <w:noProof/>
            <w:webHidden/>
          </w:rPr>
        </w:r>
        <w:r w:rsidR="002C437A">
          <w:rPr>
            <w:noProof/>
            <w:webHidden/>
          </w:rPr>
          <w:fldChar w:fldCharType="separate"/>
        </w:r>
        <w:r w:rsidR="003B246E">
          <w:rPr>
            <w:noProof/>
            <w:webHidden/>
          </w:rPr>
          <w:t>7</w:t>
        </w:r>
        <w:r w:rsidR="002C437A">
          <w:rPr>
            <w:noProof/>
            <w:webHidden/>
          </w:rPr>
          <w:fldChar w:fldCharType="end"/>
        </w:r>
      </w:hyperlink>
    </w:p>
    <w:p w14:paraId="06A0A130" w14:textId="7C81EC5F" w:rsidR="002C437A" w:rsidRDefault="00A63CD4">
      <w:pPr>
        <w:pStyle w:val="TOC5"/>
        <w:tabs>
          <w:tab w:val="right" w:leader="dot" w:pos="9628"/>
        </w:tabs>
        <w:rPr>
          <w:rFonts w:asciiTheme="minorHAnsi" w:eastAsiaTheme="minorEastAsia" w:hAnsiTheme="minorHAnsi" w:cstheme="minorBidi"/>
          <w:noProof/>
          <w:sz w:val="22"/>
          <w:szCs w:val="22"/>
          <w:lang w:val="sr-Latn-RS" w:eastAsia="sr-Latn-RS"/>
        </w:rPr>
      </w:pPr>
      <w:hyperlink w:anchor="_Toc55552728" w:history="1">
        <w:r w:rsidR="002C437A" w:rsidRPr="008D4ADD">
          <w:rPr>
            <w:rStyle w:val="Hyperlink"/>
            <w:rFonts w:cs="Arial"/>
            <w:noProof/>
          </w:rPr>
          <w:t>Топловодна мрежа и објекти</w:t>
        </w:r>
        <w:r w:rsidR="002C437A">
          <w:rPr>
            <w:noProof/>
            <w:webHidden/>
          </w:rPr>
          <w:tab/>
        </w:r>
        <w:r w:rsidR="002C437A">
          <w:rPr>
            <w:noProof/>
            <w:webHidden/>
          </w:rPr>
          <w:fldChar w:fldCharType="begin"/>
        </w:r>
        <w:r w:rsidR="002C437A">
          <w:rPr>
            <w:noProof/>
            <w:webHidden/>
          </w:rPr>
          <w:instrText xml:space="preserve"> PAGEREF _Toc55552728 \h </w:instrText>
        </w:r>
        <w:r w:rsidR="002C437A">
          <w:rPr>
            <w:noProof/>
            <w:webHidden/>
          </w:rPr>
        </w:r>
        <w:r w:rsidR="002C437A">
          <w:rPr>
            <w:noProof/>
            <w:webHidden/>
          </w:rPr>
          <w:fldChar w:fldCharType="separate"/>
        </w:r>
        <w:r w:rsidR="003B246E">
          <w:rPr>
            <w:noProof/>
            <w:webHidden/>
          </w:rPr>
          <w:t>7</w:t>
        </w:r>
        <w:r w:rsidR="002C437A">
          <w:rPr>
            <w:noProof/>
            <w:webHidden/>
          </w:rPr>
          <w:fldChar w:fldCharType="end"/>
        </w:r>
      </w:hyperlink>
    </w:p>
    <w:p w14:paraId="5B54717F" w14:textId="42022155" w:rsidR="002C437A" w:rsidRDefault="00A63CD4">
      <w:pPr>
        <w:pStyle w:val="TOC5"/>
        <w:tabs>
          <w:tab w:val="right" w:leader="dot" w:pos="9628"/>
        </w:tabs>
        <w:rPr>
          <w:rFonts w:asciiTheme="minorHAnsi" w:eastAsiaTheme="minorEastAsia" w:hAnsiTheme="minorHAnsi" w:cstheme="minorBidi"/>
          <w:noProof/>
          <w:sz w:val="22"/>
          <w:szCs w:val="22"/>
          <w:lang w:val="sr-Latn-RS" w:eastAsia="sr-Latn-RS"/>
        </w:rPr>
      </w:pPr>
      <w:hyperlink w:anchor="_Toc55552729" w:history="1">
        <w:r w:rsidR="002C437A" w:rsidRPr="008D4ADD">
          <w:rPr>
            <w:rStyle w:val="Hyperlink"/>
            <w:rFonts w:cs="Arial"/>
            <w:noProof/>
          </w:rPr>
          <w:t>Гасоводна мрежа и објекти</w:t>
        </w:r>
        <w:r w:rsidR="002C437A">
          <w:rPr>
            <w:noProof/>
            <w:webHidden/>
          </w:rPr>
          <w:tab/>
        </w:r>
        <w:r w:rsidR="002C437A">
          <w:rPr>
            <w:noProof/>
            <w:webHidden/>
          </w:rPr>
          <w:fldChar w:fldCharType="begin"/>
        </w:r>
        <w:r w:rsidR="002C437A">
          <w:rPr>
            <w:noProof/>
            <w:webHidden/>
          </w:rPr>
          <w:instrText xml:space="preserve"> PAGEREF _Toc55552729 \h </w:instrText>
        </w:r>
        <w:r w:rsidR="002C437A">
          <w:rPr>
            <w:noProof/>
            <w:webHidden/>
          </w:rPr>
        </w:r>
        <w:r w:rsidR="002C437A">
          <w:rPr>
            <w:noProof/>
            <w:webHidden/>
          </w:rPr>
          <w:fldChar w:fldCharType="separate"/>
        </w:r>
        <w:r w:rsidR="003B246E">
          <w:rPr>
            <w:noProof/>
            <w:webHidden/>
          </w:rPr>
          <w:t>7</w:t>
        </w:r>
        <w:r w:rsidR="002C437A">
          <w:rPr>
            <w:noProof/>
            <w:webHidden/>
          </w:rPr>
          <w:fldChar w:fldCharType="end"/>
        </w:r>
      </w:hyperlink>
    </w:p>
    <w:p w14:paraId="519304C7" w14:textId="42FD7FD2" w:rsidR="002C437A" w:rsidRDefault="00A63CD4">
      <w:pPr>
        <w:pStyle w:val="TOC2"/>
        <w:rPr>
          <w:rFonts w:asciiTheme="minorHAnsi" w:eastAsiaTheme="minorEastAsia" w:hAnsiTheme="minorHAnsi" w:cstheme="minorBidi"/>
          <w:smallCaps w:val="0"/>
          <w:sz w:val="22"/>
          <w:szCs w:val="22"/>
          <w:lang w:val="sr-Latn-RS" w:eastAsia="sr-Latn-RS"/>
        </w:rPr>
      </w:pPr>
      <w:hyperlink w:anchor="_Toc55552730" w:history="1">
        <w:r w:rsidR="002C437A" w:rsidRPr="008D4ADD">
          <w:rPr>
            <w:rStyle w:val="Hyperlink"/>
          </w:rPr>
          <w:t>8. ОЧЕКИВАНИ ЕФЕКТИ ПЛАНИРАЊА У ПОГЛЕДУ УНАПРЕЂЕЊА НАЧИНА КОРИШЋЕЊА ПРОСТОРА</w:t>
        </w:r>
        <w:r w:rsidR="002C437A">
          <w:rPr>
            <w:webHidden/>
          </w:rPr>
          <w:tab/>
        </w:r>
        <w:r w:rsidR="002C437A">
          <w:rPr>
            <w:webHidden/>
          </w:rPr>
          <w:fldChar w:fldCharType="begin"/>
        </w:r>
        <w:r w:rsidR="002C437A">
          <w:rPr>
            <w:webHidden/>
          </w:rPr>
          <w:instrText xml:space="preserve"> PAGEREF _Toc55552730 \h </w:instrText>
        </w:r>
        <w:r w:rsidR="002C437A">
          <w:rPr>
            <w:webHidden/>
          </w:rPr>
        </w:r>
        <w:r w:rsidR="002C437A">
          <w:rPr>
            <w:webHidden/>
          </w:rPr>
          <w:fldChar w:fldCharType="separate"/>
        </w:r>
        <w:r w:rsidR="003B246E">
          <w:rPr>
            <w:webHidden/>
          </w:rPr>
          <w:t>7</w:t>
        </w:r>
        <w:r w:rsidR="002C437A">
          <w:rPr>
            <w:webHidden/>
          </w:rPr>
          <w:fldChar w:fldCharType="end"/>
        </w:r>
      </w:hyperlink>
    </w:p>
    <w:p w14:paraId="102B38DD" w14:textId="0E4BAE5D" w:rsidR="002C437A" w:rsidRDefault="00A63CD4">
      <w:pPr>
        <w:pStyle w:val="TOC1"/>
        <w:tabs>
          <w:tab w:val="left" w:pos="440"/>
        </w:tabs>
        <w:rPr>
          <w:rFonts w:asciiTheme="minorHAnsi" w:eastAsiaTheme="minorEastAsia" w:hAnsiTheme="minorHAnsi" w:cstheme="minorBidi"/>
          <w:b w:val="0"/>
          <w:bCs w:val="0"/>
          <w:caps w:val="0"/>
          <w:szCs w:val="22"/>
          <w:lang w:val="sr-Latn-RS" w:eastAsia="sr-Latn-RS"/>
        </w:rPr>
      </w:pPr>
      <w:hyperlink w:anchor="_Toc55552731" w:history="1">
        <w:r w:rsidR="002C437A" w:rsidRPr="008D4ADD">
          <w:rPr>
            <w:rStyle w:val="Hyperlink"/>
          </w:rPr>
          <w:t>II</w:t>
        </w:r>
        <w:r w:rsidR="002C437A">
          <w:rPr>
            <w:rFonts w:asciiTheme="minorHAnsi" w:eastAsiaTheme="minorEastAsia" w:hAnsiTheme="minorHAnsi" w:cstheme="minorBidi"/>
            <w:b w:val="0"/>
            <w:bCs w:val="0"/>
            <w:caps w:val="0"/>
            <w:szCs w:val="22"/>
            <w:lang w:val="sr-Latn-RS" w:eastAsia="sr-Latn-RS"/>
          </w:rPr>
          <w:tab/>
        </w:r>
        <w:r w:rsidR="002C437A" w:rsidRPr="008D4ADD">
          <w:rPr>
            <w:rStyle w:val="Hyperlink"/>
          </w:rPr>
          <w:t>ГРАФИЧКИ ПРИЛОЗИ</w:t>
        </w:r>
        <w:r w:rsidR="002C437A">
          <w:rPr>
            <w:webHidden/>
          </w:rPr>
          <w:tab/>
        </w:r>
        <w:r w:rsidR="002C437A">
          <w:rPr>
            <w:webHidden/>
          </w:rPr>
          <w:fldChar w:fldCharType="begin"/>
        </w:r>
        <w:r w:rsidR="002C437A">
          <w:rPr>
            <w:webHidden/>
          </w:rPr>
          <w:instrText xml:space="preserve"> PAGEREF _Toc55552731 \h </w:instrText>
        </w:r>
        <w:r w:rsidR="002C437A">
          <w:rPr>
            <w:webHidden/>
          </w:rPr>
        </w:r>
        <w:r w:rsidR="002C437A">
          <w:rPr>
            <w:webHidden/>
          </w:rPr>
          <w:fldChar w:fldCharType="separate"/>
        </w:r>
        <w:r w:rsidR="003B246E">
          <w:rPr>
            <w:webHidden/>
          </w:rPr>
          <w:t>8</w:t>
        </w:r>
        <w:r w:rsidR="002C437A">
          <w:rPr>
            <w:webHidden/>
          </w:rPr>
          <w:fldChar w:fldCharType="end"/>
        </w:r>
      </w:hyperlink>
    </w:p>
    <w:p w14:paraId="65311F58" w14:textId="5319CE09" w:rsidR="002C437A" w:rsidRDefault="00A63CD4">
      <w:pPr>
        <w:pStyle w:val="TOC1"/>
        <w:tabs>
          <w:tab w:val="left" w:pos="440"/>
        </w:tabs>
        <w:rPr>
          <w:rFonts w:asciiTheme="minorHAnsi" w:eastAsiaTheme="minorEastAsia" w:hAnsiTheme="minorHAnsi" w:cstheme="minorBidi"/>
          <w:b w:val="0"/>
          <w:bCs w:val="0"/>
          <w:caps w:val="0"/>
          <w:szCs w:val="22"/>
          <w:lang w:val="sr-Latn-RS" w:eastAsia="sr-Latn-RS"/>
        </w:rPr>
      </w:pPr>
      <w:hyperlink w:anchor="_Toc55552732" w:history="1">
        <w:r w:rsidR="002C437A" w:rsidRPr="008D4ADD">
          <w:rPr>
            <w:rStyle w:val="Hyperlink"/>
          </w:rPr>
          <w:t>III</w:t>
        </w:r>
        <w:r w:rsidR="002C437A">
          <w:rPr>
            <w:rFonts w:asciiTheme="minorHAnsi" w:eastAsiaTheme="minorEastAsia" w:hAnsiTheme="minorHAnsi" w:cstheme="minorBidi"/>
            <w:b w:val="0"/>
            <w:bCs w:val="0"/>
            <w:caps w:val="0"/>
            <w:szCs w:val="22"/>
            <w:lang w:val="sr-Latn-RS" w:eastAsia="sr-Latn-RS"/>
          </w:rPr>
          <w:tab/>
        </w:r>
        <w:r w:rsidR="002C437A" w:rsidRPr="008D4ADD">
          <w:rPr>
            <w:rStyle w:val="Hyperlink"/>
          </w:rPr>
          <w:t>ДОКУМЕНТАЦИЈА</w:t>
        </w:r>
        <w:r w:rsidR="002C437A">
          <w:rPr>
            <w:webHidden/>
          </w:rPr>
          <w:tab/>
        </w:r>
        <w:r w:rsidR="002C437A">
          <w:rPr>
            <w:webHidden/>
          </w:rPr>
          <w:fldChar w:fldCharType="begin"/>
        </w:r>
        <w:r w:rsidR="002C437A">
          <w:rPr>
            <w:webHidden/>
          </w:rPr>
          <w:instrText xml:space="preserve"> PAGEREF _Toc55552732 \h </w:instrText>
        </w:r>
        <w:r w:rsidR="002C437A">
          <w:rPr>
            <w:webHidden/>
          </w:rPr>
        </w:r>
        <w:r w:rsidR="002C437A">
          <w:rPr>
            <w:webHidden/>
          </w:rPr>
          <w:fldChar w:fldCharType="separate"/>
        </w:r>
        <w:r w:rsidR="003B246E">
          <w:rPr>
            <w:webHidden/>
          </w:rPr>
          <w:t>8</w:t>
        </w:r>
        <w:r w:rsidR="002C437A">
          <w:rPr>
            <w:webHidden/>
          </w:rPr>
          <w:fldChar w:fldCharType="end"/>
        </w:r>
      </w:hyperlink>
    </w:p>
    <w:p w14:paraId="584B5851" w14:textId="288C617D" w:rsidR="008E1885" w:rsidRPr="00BD0983" w:rsidRDefault="00163350">
      <w:pPr>
        <w:rPr>
          <w:rFonts w:cs="Arial"/>
          <w:color w:val="00B050"/>
          <w:highlight w:val="yellow"/>
        </w:rPr>
      </w:pPr>
      <w:r w:rsidRPr="00BD0983">
        <w:rPr>
          <w:rFonts w:cs="Arial"/>
          <w:color w:val="00B050"/>
          <w:highlight w:val="yellow"/>
        </w:rPr>
        <w:fldChar w:fldCharType="end"/>
      </w:r>
    </w:p>
    <w:p w14:paraId="5D880872" w14:textId="77777777" w:rsidR="008E1885" w:rsidRPr="00BD0983" w:rsidRDefault="008E1885">
      <w:pPr>
        <w:ind w:left="720"/>
        <w:rPr>
          <w:rFonts w:cs="Arial"/>
          <w:color w:val="00B050"/>
          <w:highlight w:val="yellow"/>
        </w:rPr>
      </w:pPr>
    </w:p>
    <w:p w14:paraId="46B8E244" w14:textId="77777777" w:rsidR="008E1885" w:rsidRDefault="008E1885">
      <w:pPr>
        <w:ind w:left="720"/>
        <w:rPr>
          <w:rFonts w:cs="Arial"/>
          <w:color w:val="00B050"/>
          <w:highlight w:val="yellow"/>
        </w:rPr>
      </w:pPr>
    </w:p>
    <w:p w14:paraId="3DCD3746" w14:textId="77777777" w:rsidR="001C771C" w:rsidRDefault="001C771C">
      <w:pPr>
        <w:ind w:left="720"/>
        <w:rPr>
          <w:rFonts w:cs="Arial"/>
          <w:color w:val="00B050"/>
          <w:highlight w:val="yellow"/>
        </w:rPr>
      </w:pPr>
    </w:p>
    <w:p w14:paraId="04CE59D7" w14:textId="77777777" w:rsidR="001C771C" w:rsidRDefault="001C771C">
      <w:pPr>
        <w:ind w:left="720"/>
        <w:rPr>
          <w:rFonts w:cs="Arial"/>
          <w:color w:val="00B050"/>
          <w:highlight w:val="yellow"/>
        </w:rPr>
      </w:pPr>
    </w:p>
    <w:p w14:paraId="7B5945AC" w14:textId="77777777" w:rsidR="001C771C" w:rsidRDefault="001C771C">
      <w:pPr>
        <w:ind w:left="720"/>
        <w:rPr>
          <w:rFonts w:cs="Arial"/>
          <w:color w:val="00B050"/>
          <w:highlight w:val="yellow"/>
        </w:rPr>
      </w:pPr>
    </w:p>
    <w:p w14:paraId="2AD2DD02" w14:textId="77777777" w:rsidR="001C771C" w:rsidRDefault="001C771C">
      <w:pPr>
        <w:ind w:left="720"/>
        <w:rPr>
          <w:rFonts w:cs="Arial"/>
          <w:color w:val="00B050"/>
          <w:highlight w:val="yellow"/>
        </w:rPr>
      </w:pPr>
    </w:p>
    <w:p w14:paraId="76756393" w14:textId="77777777" w:rsidR="001C771C" w:rsidRDefault="001C771C">
      <w:pPr>
        <w:ind w:left="720"/>
        <w:rPr>
          <w:rFonts w:cs="Arial"/>
          <w:color w:val="00B050"/>
          <w:highlight w:val="yellow"/>
        </w:rPr>
      </w:pPr>
    </w:p>
    <w:p w14:paraId="1079F40B" w14:textId="77777777" w:rsidR="001C771C" w:rsidRDefault="001C771C">
      <w:pPr>
        <w:ind w:left="720"/>
        <w:rPr>
          <w:rFonts w:cs="Arial"/>
          <w:color w:val="00B050"/>
          <w:highlight w:val="yellow"/>
        </w:rPr>
      </w:pPr>
    </w:p>
    <w:p w14:paraId="3194045E" w14:textId="77777777" w:rsidR="001C771C" w:rsidRDefault="001C771C">
      <w:pPr>
        <w:ind w:left="720"/>
        <w:rPr>
          <w:rFonts w:cs="Arial"/>
          <w:color w:val="00B050"/>
          <w:highlight w:val="yellow"/>
        </w:rPr>
      </w:pPr>
    </w:p>
    <w:p w14:paraId="167850BC" w14:textId="77777777" w:rsidR="001C771C" w:rsidRDefault="001C771C">
      <w:pPr>
        <w:ind w:left="720"/>
        <w:rPr>
          <w:rFonts w:cs="Arial"/>
          <w:color w:val="00B050"/>
          <w:highlight w:val="yellow"/>
        </w:rPr>
      </w:pPr>
    </w:p>
    <w:p w14:paraId="20BDF3D2" w14:textId="77777777" w:rsidR="001C771C" w:rsidRDefault="001C771C">
      <w:pPr>
        <w:ind w:left="720"/>
        <w:rPr>
          <w:rFonts w:cs="Arial"/>
          <w:color w:val="00B050"/>
          <w:highlight w:val="yellow"/>
        </w:rPr>
      </w:pPr>
    </w:p>
    <w:p w14:paraId="323F899E" w14:textId="77777777" w:rsidR="001C771C" w:rsidRDefault="001C771C">
      <w:pPr>
        <w:ind w:left="720"/>
        <w:rPr>
          <w:rFonts w:cs="Arial"/>
          <w:color w:val="00B050"/>
          <w:highlight w:val="yellow"/>
        </w:rPr>
      </w:pPr>
    </w:p>
    <w:p w14:paraId="4A8F536E" w14:textId="77777777" w:rsidR="001C771C" w:rsidRDefault="001C771C">
      <w:pPr>
        <w:ind w:left="720"/>
        <w:rPr>
          <w:rFonts w:cs="Arial"/>
          <w:color w:val="00B050"/>
          <w:highlight w:val="yellow"/>
        </w:rPr>
      </w:pPr>
    </w:p>
    <w:p w14:paraId="7780856A" w14:textId="77777777" w:rsidR="001C771C" w:rsidRDefault="001C771C">
      <w:pPr>
        <w:ind w:left="720"/>
        <w:rPr>
          <w:rFonts w:cs="Arial"/>
          <w:color w:val="00B050"/>
          <w:highlight w:val="yellow"/>
        </w:rPr>
      </w:pPr>
    </w:p>
    <w:p w14:paraId="188B2746" w14:textId="77777777" w:rsidR="001C771C" w:rsidRDefault="001C771C">
      <w:pPr>
        <w:ind w:left="720"/>
        <w:rPr>
          <w:rFonts w:cs="Arial"/>
          <w:color w:val="00B050"/>
          <w:highlight w:val="yellow"/>
        </w:rPr>
      </w:pPr>
    </w:p>
    <w:p w14:paraId="2D6E7455" w14:textId="77777777" w:rsidR="001C771C" w:rsidRDefault="001C771C">
      <w:pPr>
        <w:ind w:left="720"/>
        <w:rPr>
          <w:rFonts w:cs="Arial"/>
          <w:color w:val="00B050"/>
          <w:highlight w:val="yellow"/>
        </w:rPr>
      </w:pPr>
    </w:p>
    <w:p w14:paraId="0171BACC" w14:textId="77777777" w:rsidR="001C771C" w:rsidRDefault="001C771C">
      <w:pPr>
        <w:ind w:left="720"/>
        <w:rPr>
          <w:rFonts w:cs="Arial"/>
          <w:color w:val="00B050"/>
          <w:highlight w:val="yellow"/>
        </w:rPr>
      </w:pPr>
    </w:p>
    <w:p w14:paraId="0317D664" w14:textId="77777777" w:rsidR="001C771C" w:rsidRDefault="001C771C">
      <w:pPr>
        <w:ind w:left="720"/>
        <w:rPr>
          <w:rFonts w:cs="Arial"/>
          <w:color w:val="00B050"/>
          <w:highlight w:val="yellow"/>
        </w:rPr>
      </w:pPr>
    </w:p>
    <w:p w14:paraId="4488693C" w14:textId="77777777" w:rsidR="001C771C" w:rsidRDefault="001C771C">
      <w:pPr>
        <w:ind w:left="720"/>
        <w:rPr>
          <w:rFonts w:cs="Arial"/>
          <w:color w:val="00B050"/>
          <w:highlight w:val="yellow"/>
        </w:rPr>
      </w:pPr>
    </w:p>
    <w:p w14:paraId="4039FCE5" w14:textId="77777777" w:rsidR="001C771C" w:rsidRDefault="001C771C">
      <w:pPr>
        <w:ind w:left="720"/>
        <w:rPr>
          <w:rFonts w:cs="Arial"/>
          <w:color w:val="00B050"/>
          <w:highlight w:val="yellow"/>
        </w:rPr>
      </w:pPr>
    </w:p>
    <w:p w14:paraId="0BA7C379" w14:textId="77777777" w:rsidR="001C771C" w:rsidRDefault="001C771C">
      <w:pPr>
        <w:ind w:left="720"/>
        <w:rPr>
          <w:rFonts w:cs="Arial"/>
          <w:color w:val="00B050"/>
          <w:highlight w:val="yellow"/>
        </w:rPr>
      </w:pPr>
    </w:p>
    <w:p w14:paraId="3E02AA1C" w14:textId="77777777" w:rsidR="001C771C" w:rsidRDefault="001C771C">
      <w:pPr>
        <w:ind w:left="720"/>
        <w:rPr>
          <w:rFonts w:cs="Arial"/>
          <w:color w:val="00B050"/>
          <w:highlight w:val="yellow"/>
        </w:rPr>
      </w:pPr>
    </w:p>
    <w:p w14:paraId="0744D402" w14:textId="77777777" w:rsidR="001C771C" w:rsidRDefault="001C771C">
      <w:pPr>
        <w:ind w:left="720"/>
        <w:rPr>
          <w:rFonts w:cs="Arial"/>
          <w:color w:val="00B050"/>
          <w:highlight w:val="yellow"/>
        </w:rPr>
      </w:pPr>
    </w:p>
    <w:p w14:paraId="7686106A" w14:textId="77777777" w:rsidR="001C771C" w:rsidRDefault="001C771C">
      <w:pPr>
        <w:ind w:left="720"/>
        <w:rPr>
          <w:rFonts w:cs="Arial"/>
          <w:color w:val="00B050"/>
          <w:highlight w:val="yellow"/>
        </w:rPr>
      </w:pPr>
    </w:p>
    <w:p w14:paraId="10309B7C" w14:textId="77777777" w:rsidR="001C771C" w:rsidRDefault="001C771C">
      <w:pPr>
        <w:ind w:left="720"/>
        <w:rPr>
          <w:rFonts w:cs="Arial"/>
          <w:color w:val="00B050"/>
          <w:highlight w:val="yellow"/>
        </w:rPr>
      </w:pPr>
    </w:p>
    <w:p w14:paraId="33C9A9F5" w14:textId="77777777" w:rsidR="001C771C" w:rsidRDefault="001C771C">
      <w:pPr>
        <w:ind w:left="720"/>
        <w:rPr>
          <w:rFonts w:cs="Arial"/>
          <w:color w:val="00B050"/>
          <w:highlight w:val="yellow"/>
        </w:rPr>
      </w:pPr>
    </w:p>
    <w:p w14:paraId="5A89E189" w14:textId="77777777" w:rsidR="001C771C" w:rsidRDefault="001C771C">
      <w:pPr>
        <w:ind w:left="720"/>
        <w:rPr>
          <w:rFonts w:cs="Arial"/>
          <w:color w:val="00B050"/>
          <w:highlight w:val="yellow"/>
        </w:rPr>
      </w:pPr>
    </w:p>
    <w:p w14:paraId="769E342F" w14:textId="77777777" w:rsidR="001C771C" w:rsidRDefault="001C771C">
      <w:pPr>
        <w:ind w:left="720"/>
        <w:rPr>
          <w:rFonts w:cs="Arial"/>
          <w:color w:val="00B050"/>
          <w:highlight w:val="yellow"/>
        </w:rPr>
      </w:pPr>
    </w:p>
    <w:p w14:paraId="2E44F319" w14:textId="77777777" w:rsidR="001C771C" w:rsidRPr="001C771C" w:rsidRDefault="001C771C">
      <w:pPr>
        <w:ind w:left="720"/>
        <w:rPr>
          <w:rFonts w:cs="Arial"/>
          <w:color w:val="00B050"/>
          <w:highlight w:val="yellow"/>
        </w:rPr>
        <w:sectPr w:rsidR="001C771C" w:rsidRPr="001C771C">
          <w:headerReference w:type="default" r:id="rId13"/>
          <w:footerReference w:type="default" r:id="rId14"/>
          <w:headerReference w:type="first" r:id="rId15"/>
          <w:footerReference w:type="first" r:id="rId16"/>
          <w:pgSz w:w="11906" w:h="16838"/>
          <w:pgMar w:top="851" w:right="1134" w:bottom="851" w:left="1134" w:header="720" w:footer="403" w:gutter="0"/>
          <w:pgNumType w:start="1"/>
          <w:cols w:space="720"/>
          <w:formProt w:val="0"/>
          <w:titlePg/>
          <w:docGrid w:linePitch="360"/>
        </w:sectPr>
      </w:pPr>
    </w:p>
    <w:p w14:paraId="53786F50" w14:textId="77777777" w:rsidR="009B7A98" w:rsidRPr="009B7A98" w:rsidRDefault="009B7A98" w:rsidP="009B7A98">
      <w:pPr>
        <w:ind w:left="709"/>
        <w:jc w:val="center"/>
        <w:rPr>
          <w:rFonts w:cs="Arial"/>
          <w:b/>
          <w:sz w:val="28"/>
          <w:szCs w:val="28"/>
          <w:lang w:val="sr-Cyrl-RS"/>
        </w:rPr>
      </w:pPr>
      <w:r w:rsidRPr="009B7A98">
        <w:rPr>
          <w:rFonts w:cs="Arial"/>
          <w:b/>
          <w:sz w:val="28"/>
          <w:szCs w:val="28"/>
        </w:rPr>
        <w:lastRenderedPageBreak/>
        <w:t xml:space="preserve">ПЛАН ДЕТАЉНЕ РЕГУЛАЦИЈЕ ЗА ИЗГРАДЊУ </w:t>
      </w:r>
      <w:r w:rsidRPr="009B7A98">
        <w:rPr>
          <w:rFonts w:cs="Arial"/>
          <w:b/>
          <w:sz w:val="28"/>
          <w:szCs w:val="28"/>
          <w:lang w:val="sr-Cyrl-RS"/>
        </w:rPr>
        <w:t>ЦЕВОВОДА ЧИСТЕ ВОДЕ Φ1200 ДУЖ УЛИЦА НИКОЛЕ ДОБРОВИЋА, ПАРТИЗАНСКЕ АВИЈАЦИЈЕ И ПЕЂЕ МИЛОСАВЉЕВИЋА, ГРАДСКА ОПШТИНА НОВИ БЕОГРАД</w:t>
      </w:r>
    </w:p>
    <w:p w14:paraId="2FE4C0F7" w14:textId="77777777" w:rsidR="008E1885" w:rsidRPr="00BD0983" w:rsidRDefault="008E1885">
      <w:pPr>
        <w:ind w:left="709"/>
        <w:jc w:val="center"/>
        <w:rPr>
          <w:rFonts w:cs="Arial"/>
          <w:b/>
          <w:color w:val="00B050"/>
        </w:rPr>
      </w:pPr>
    </w:p>
    <w:p w14:paraId="75CB8092" w14:textId="77777777" w:rsidR="008E1885" w:rsidRPr="00BD0983" w:rsidRDefault="008E1885">
      <w:pPr>
        <w:pStyle w:val="Title"/>
        <w:rPr>
          <w:rFonts w:cs="Arial"/>
          <w:color w:val="00B050"/>
          <w:sz w:val="22"/>
          <w:szCs w:val="22"/>
        </w:rPr>
      </w:pPr>
    </w:p>
    <w:p w14:paraId="1B104DC3" w14:textId="77777777" w:rsidR="008E1885" w:rsidRPr="005D7307" w:rsidRDefault="008250DF">
      <w:pPr>
        <w:pStyle w:val="Title"/>
        <w:rPr>
          <w:rFonts w:cs="Arial"/>
          <w:sz w:val="22"/>
          <w:szCs w:val="22"/>
        </w:rPr>
      </w:pPr>
      <w:r w:rsidRPr="005D7307">
        <w:rPr>
          <w:rFonts w:cs="Arial"/>
          <w:sz w:val="22"/>
          <w:szCs w:val="22"/>
        </w:rPr>
        <w:t>- Е</w:t>
      </w:r>
      <w:r w:rsidRPr="005D7307">
        <w:rPr>
          <w:rFonts w:cs="Arial"/>
          <w:caps w:val="0"/>
          <w:sz w:val="22"/>
          <w:szCs w:val="22"/>
        </w:rPr>
        <w:t xml:space="preserve">лаборат за рани јавни увид </w:t>
      </w:r>
      <w:r w:rsidR="005D7307" w:rsidRPr="005D7307">
        <w:rPr>
          <w:rFonts w:cs="Arial"/>
          <w:caps w:val="0"/>
          <w:sz w:val="22"/>
          <w:szCs w:val="22"/>
        </w:rPr>
        <w:t>-</w:t>
      </w:r>
    </w:p>
    <w:p w14:paraId="5B83FAE5" w14:textId="77777777" w:rsidR="008E1885" w:rsidRPr="005D7307" w:rsidRDefault="008E1885">
      <w:pPr>
        <w:pStyle w:val="Title"/>
        <w:rPr>
          <w:rFonts w:cs="Arial"/>
          <w:sz w:val="22"/>
          <w:szCs w:val="22"/>
        </w:rPr>
      </w:pPr>
    </w:p>
    <w:p w14:paraId="713D00D9" w14:textId="77777777" w:rsidR="008E1885" w:rsidRPr="005D7307" w:rsidRDefault="008E1885">
      <w:pPr>
        <w:pStyle w:val="Title"/>
        <w:jc w:val="both"/>
        <w:rPr>
          <w:rFonts w:cs="Arial"/>
          <w:sz w:val="22"/>
          <w:szCs w:val="22"/>
        </w:rPr>
      </w:pPr>
    </w:p>
    <w:p w14:paraId="4C5686FB" w14:textId="77777777" w:rsidR="006E3734" w:rsidRPr="005D7307" w:rsidRDefault="006E3734" w:rsidP="006E3734">
      <w:pPr>
        <w:pStyle w:val="Heading1"/>
        <w:rPr>
          <w:rFonts w:cs="Arial"/>
        </w:rPr>
      </w:pPr>
      <w:bookmarkStart w:id="2" w:name="_Toc279142755"/>
      <w:bookmarkStart w:id="3" w:name="_Toc287599966"/>
      <w:bookmarkStart w:id="4" w:name="_Toc290543415"/>
      <w:bookmarkStart w:id="5" w:name="_Toc293333241"/>
      <w:bookmarkStart w:id="6" w:name="_Toc293410433"/>
      <w:bookmarkStart w:id="7" w:name="_Toc293410670"/>
      <w:bookmarkStart w:id="8" w:name="_Toc357673033"/>
      <w:bookmarkStart w:id="9" w:name="_Toc375655091"/>
      <w:bookmarkStart w:id="10" w:name="_Toc528756758"/>
      <w:bookmarkStart w:id="11" w:name="_Toc529267884"/>
      <w:bookmarkStart w:id="12" w:name="_Toc529267920"/>
      <w:bookmarkStart w:id="13" w:name="_Toc529267993"/>
      <w:bookmarkStart w:id="14" w:name="_Toc529268029"/>
      <w:bookmarkStart w:id="15" w:name="_Toc529268165"/>
      <w:bookmarkStart w:id="16" w:name="_Toc529268223"/>
      <w:bookmarkStart w:id="17" w:name="_Toc529268264"/>
      <w:bookmarkStart w:id="18" w:name="_Toc529268436"/>
      <w:bookmarkStart w:id="19" w:name="_Toc529268561"/>
      <w:bookmarkStart w:id="20" w:name="_Toc529528291"/>
      <w:bookmarkStart w:id="21" w:name="_Toc529537945"/>
      <w:bookmarkStart w:id="22" w:name="_Toc530559842"/>
      <w:bookmarkStart w:id="23" w:name="_Toc530567730"/>
      <w:bookmarkStart w:id="24" w:name="_Toc55552700"/>
      <w:r w:rsidRPr="005D7307">
        <w:rPr>
          <w:rFonts w:cs="Arial"/>
        </w:rPr>
        <w:t>I  ТЕКСТУАЛНИ ДЕО</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E8538A8" w14:textId="77777777" w:rsidR="008E1885" w:rsidRPr="005D7307" w:rsidRDefault="008E1885">
      <w:pPr>
        <w:rPr>
          <w:rFonts w:cs="Arial"/>
          <w:highlight w:val="lightGray"/>
        </w:rPr>
      </w:pPr>
    </w:p>
    <w:p w14:paraId="47DB46F8" w14:textId="77777777" w:rsidR="001E4B56" w:rsidRPr="005D7307" w:rsidRDefault="001E4B56">
      <w:pPr>
        <w:rPr>
          <w:rFonts w:cs="Arial"/>
          <w:highlight w:val="lightGray"/>
        </w:rPr>
      </w:pPr>
    </w:p>
    <w:p w14:paraId="423E6BF0" w14:textId="77777777" w:rsidR="008E1885" w:rsidRPr="005D7307" w:rsidRDefault="008250DF">
      <w:pPr>
        <w:pStyle w:val="Heading2"/>
        <w:rPr>
          <w:rFonts w:cs="Arial"/>
          <w:szCs w:val="22"/>
        </w:rPr>
      </w:pPr>
      <w:bookmarkStart w:id="25" w:name="_Toc528756759"/>
      <w:bookmarkStart w:id="26" w:name="_Toc529267885"/>
      <w:bookmarkStart w:id="27" w:name="_Toc529267921"/>
      <w:bookmarkStart w:id="28" w:name="_Toc529267994"/>
      <w:bookmarkStart w:id="29" w:name="_Toc529268030"/>
      <w:bookmarkStart w:id="30" w:name="_Toc529268166"/>
      <w:bookmarkStart w:id="31" w:name="_Toc529268224"/>
      <w:bookmarkStart w:id="32" w:name="_Toc529268265"/>
      <w:bookmarkStart w:id="33" w:name="_Toc529268437"/>
      <w:bookmarkStart w:id="34" w:name="_Toc529268562"/>
      <w:bookmarkStart w:id="35" w:name="_Toc529528292"/>
      <w:bookmarkStart w:id="36" w:name="_Toc529537946"/>
      <w:bookmarkStart w:id="37" w:name="_Toc530559843"/>
      <w:bookmarkStart w:id="38" w:name="_Toc55552701"/>
      <w:r w:rsidRPr="005D7307">
        <w:rPr>
          <w:rFonts w:cs="Arial"/>
          <w:szCs w:val="22"/>
        </w:rPr>
        <w:t>1. УВОД</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FBFB9D7" w14:textId="77777777" w:rsidR="008E1885" w:rsidRPr="005D7307" w:rsidRDefault="008E1885">
      <w:pPr>
        <w:rPr>
          <w:rFonts w:cs="Arial"/>
          <w:highlight w:val="lightGray"/>
        </w:rPr>
      </w:pPr>
    </w:p>
    <w:p w14:paraId="076FFEFB" w14:textId="2830C5A7" w:rsidR="009B7A98" w:rsidRPr="009B7A98" w:rsidRDefault="008250DF" w:rsidP="009B7A98">
      <w:pPr>
        <w:rPr>
          <w:rFonts w:cs="Arial"/>
        </w:rPr>
      </w:pPr>
      <w:r w:rsidRPr="005D7307">
        <w:rPr>
          <w:rFonts w:cs="Arial"/>
        </w:rPr>
        <w:t xml:space="preserve">Изради </w:t>
      </w:r>
      <w:bookmarkStart w:id="39" w:name="_Hlk54784802"/>
      <w:bookmarkStart w:id="40" w:name="_Hlk55221002"/>
      <w:r w:rsidR="009B7A98" w:rsidRPr="009B7A98">
        <w:rPr>
          <w:rFonts w:cs="Arial"/>
        </w:rPr>
        <w:t>П</w:t>
      </w:r>
      <w:r w:rsidR="00AE6E8C" w:rsidRPr="009B7A98">
        <w:rPr>
          <w:rFonts w:cs="Arial"/>
        </w:rPr>
        <w:t>лан</w:t>
      </w:r>
      <w:r w:rsidR="00AE6E8C" w:rsidRPr="00AE6E8C">
        <w:rPr>
          <w:rFonts w:cs="Arial"/>
        </w:rPr>
        <w:t>а</w:t>
      </w:r>
      <w:r w:rsidR="009B7A98" w:rsidRPr="009B7A98">
        <w:rPr>
          <w:rFonts w:cs="Arial"/>
        </w:rPr>
        <w:t xml:space="preserve"> </w:t>
      </w:r>
      <w:r w:rsidR="00AE6E8C" w:rsidRPr="009B7A98">
        <w:rPr>
          <w:rFonts w:cs="Arial"/>
        </w:rPr>
        <w:t xml:space="preserve">детаљне регулације за изградњу цевовода чисте воде </w:t>
      </w:r>
      <w:r w:rsidR="009B7A98" w:rsidRPr="009B7A98">
        <w:rPr>
          <w:rFonts w:cs="Arial"/>
        </w:rPr>
        <w:t xml:space="preserve">Φ1200 </w:t>
      </w:r>
      <w:r w:rsidR="00AE6E8C" w:rsidRPr="009B7A98">
        <w:rPr>
          <w:rFonts w:cs="Arial"/>
        </w:rPr>
        <w:t xml:space="preserve">дуж улица </w:t>
      </w:r>
      <w:r w:rsidR="009B7A98" w:rsidRPr="009B7A98">
        <w:rPr>
          <w:rFonts w:cs="Arial"/>
        </w:rPr>
        <w:t>Н</w:t>
      </w:r>
      <w:r w:rsidR="00AE6E8C" w:rsidRPr="009B7A98">
        <w:rPr>
          <w:rFonts w:cs="Arial"/>
        </w:rPr>
        <w:t>иколе</w:t>
      </w:r>
      <w:r w:rsidR="009B7A98" w:rsidRPr="009B7A98">
        <w:rPr>
          <w:rFonts w:cs="Arial"/>
        </w:rPr>
        <w:t xml:space="preserve"> Д</w:t>
      </w:r>
      <w:r w:rsidR="00AE6E8C" w:rsidRPr="009B7A98">
        <w:rPr>
          <w:rFonts w:cs="Arial"/>
        </w:rPr>
        <w:t>обровића</w:t>
      </w:r>
      <w:r w:rsidR="009B7A98" w:rsidRPr="009B7A98">
        <w:rPr>
          <w:rFonts w:cs="Arial"/>
        </w:rPr>
        <w:t>, П</w:t>
      </w:r>
      <w:r w:rsidR="00AE6E8C" w:rsidRPr="009B7A98">
        <w:rPr>
          <w:rFonts w:cs="Arial"/>
        </w:rPr>
        <w:t>артизанске авијације</w:t>
      </w:r>
      <w:r w:rsidR="009B7A98" w:rsidRPr="009B7A98">
        <w:rPr>
          <w:rFonts w:cs="Arial"/>
        </w:rPr>
        <w:t xml:space="preserve"> </w:t>
      </w:r>
      <w:r w:rsidR="00AE6E8C" w:rsidRPr="00AE6E8C">
        <w:rPr>
          <w:rFonts w:cs="Arial"/>
        </w:rPr>
        <w:t>и</w:t>
      </w:r>
      <w:r w:rsidR="009B7A98" w:rsidRPr="009B7A98">
        <w:rPr>
          <w:rFonts w:cs="Arial"/>
        </w:rPr>
        <w:t xml:space="preserve"> П</w:t>
      </w:r>
      <w:r w:rsidR="00AE6E8C" w:rsidRPr="009B7A98">
        <w:rPr>
          <w:rFonts w:cs="Arial"/>
        </w:rPr>
        <w:t>еђе</w:t>
      </w:r>
      <w:r w:rsidR="009B7A98" w:rsidRPr="009B7A98">
        <w:rPr>
          <w:rFonts w:cs="Arial"/>
        </w:rPr>
        <w:t xml:space="preserve"> М</w:t>
      </w:r>
      <w:r w:rsidR="00AE6E8C" w:rsidRPr="009B7A98">
        <w:rPr>
          <w:rFonts w:cs="Arial"/>
        </w:rPr>
        <w:t>илосављевића</w:t>
      </w:r>
      <w:r w:rsidR="009B7A98" w:rsidRPr="009B7A98">
        <w:rPr>
          <w:rFonts w:cs="Arial"/>
        </w:rPr>
        <w:t>, Г</w:t>
      </w:r>
      <w:r w:rsidR="00AE6E8C" w:rsidRPr="009B7A98">
        <w:rPr>
          <w:rFonts w:cs="Arial"/>
        </w:rPr>
        <w:t>радска</w:t>
      </w:r>
      <w:r w:rsidR="009B7A98" w:rsidRPr="009B7A98">
        <w:rPr>
          <w:rFonts w:cs="Arial"/>
        </w:rPr>
        <w:t xml:space="preserve"> </w:t>
      </w:r>
      <w:r w:rsidR="00AE6E8C" w:rsidRPr="009B7A98">
        <w:rPr>
          <w:rFonts w:cs="Arial"/>
        </w:rPr>
        <w:t>општина</w:t>
      </w:r>
      <w:r w:rsidR="009B7A98" w:rsidRPr="009B7A98">
        <w:rPr>
          <w:rFonts w:cs="Arial"/>
        </w:rPr>
        <w:t xml:space="preserve"> Н</w:t>
      </w:r>
      <w:r w:rsidR="00AE6E8C" w:rsidRPr="009B7A98">
        <w:rPr>
          <w:rFonts w:cs="Arial"/>
        </w:rPr>
        <w:t>ови</w:t>
      </w:r>
      <w:r w:rsidR="009B7A98" w:rsidRPr="009B7A98">
        <w:rPr>
          <w:rFonts w:cs="Arial"/>
        </w:rPr>
        <w:t xml:space="preserve"> Б</w:t>
      </w:r>
      <w:r w:rsidR="00AE6E8C" w:rsidRPr="009B7A98">
        <w:rPr>
          <w:rFonts w:cs="Arial"/>
        </w:rPr>
        <w:t>еоград</w:t>
      </w:r>
      <w:bookmarkEnd w:id="39"/>
    </w:p>
    <w:bookmarkEnd w:id="40"/>
    <w:p w14:paraId="4586A9B2" w14:textId="77777777" w:rsidR="008905FE" w:rsidRPr="00387360" w:rsidRDefault="008250DF" w:rsidP="008905FE">
      <w:pPr>
        <w:rPr>
          <w:rFonts w:cs="Arial"/>
        </w:rPr>
      </w:pPr>
      <w:r w:rsidRPr="005D7307">
        <w:rPr>
          <w:rFonts w:cs="Arial"/>
        </w:rPr>
        <w:t xml:space="preserve"> (у даљем тексту: План) приступило се на основу </w:t>
      </w:r>
      <w:bookmarkStart w:id="41" w:name="_Hlk68089451"/>
      <w:r w:rsidRPr="005D7307">
        <w:rPr>
          <w:rFonts w:cs="Arial"/>
        </w:rPr>
        <w:t xml:space="preserve">Одлуке о </w:t>
      </w:r>
      <w:r w:rsidR="005B6593">
        <w:rPr>
          <w:rFonts w:cs="Arial"/>
          <w:lang w:val="sr-Cyrl-RS"/>
        </w:rPr>
        <w:t xml:space="preserve">изради </w:t>
      </w:r>
      <w:r w:rsidR="005B6593" w:rsidRPr="009B7A98">
        <w:rPr>
          <w:rFonts w:cs="Arial"/>
        </w:rPr>
        <w:t>План</w:t>
      </w:r>
      <w:r w:rsidR="005B6593" w:rsidRPr="00AE6E8C">
        <w:rPr>
          <w:rFonts w:cs="Arial"/>
        </w:rPr>
        <w:t>а</w:t>
      </w:r>
      <w:r w:rsidR="005B6593" w:rsidRPr="009B7A98">
        <w:rPr>
          <w:rFonts w:cs="Arial"/>
        </w:rPr>
        <w:t xml:space="preserve"> детаљне регулације за изградњу цевовода чисте воде Φ1200 дуж улица Николе Добровића, Партизанске авијације </w:t>
      </w:r>
      <w:r w:rsidR="005B6593" w:rsidRPr="00AE6E8C">
        <w:rPr>
          <w:rFonts w:cs="Arial"/>
        </w:rPr>
        <w:t>и</w:t>
      </w:r>
      <w:r w:rsidR="005B6593" w:rsidRPr="009B7A98">
        <w:rPr>
          <w:rFonts w:cs="Arial"/>
        </w:rPr>
        <w:t xml:space="preserve"> Пеђе Милосављевића, Градска општина Нови Београд</w:t>
      </w:r>
      <w:r w:rsidR="002C5300">
        <w:rPr>
          <w:rFonts w:cs="Arial"/>
        </w:rPr>
        <w:t xml:space="preserve"> </w:t>
      </w:r>
      <w:r w:rsidRPr="00D53F73">
        <w:rPr>
          <w:rFonts w:cs="Arial"/>
        </w:rPr>
        <w:t>("</w:t>
      </w:r>
      <w:r w:rsidRPr="00AE6E8C">
        <w:rPr>
          <w:rFonts w:cs="Arial"/>
        </w:rPr>
        <w:t>Службени лист града Београда", бр</w:t>
      </w:r>
      <w:r w:rsidR="005D7307" w:rsidRPr="00AE6E8C">
        <w:rPr>
          <w:rFonts w:cs="Arial"/>
        </w:rPr>
        <w:t>ој</w:t>
      </w:r>
      <w:r w:rsidRPr="00AE6E8C">
        <w:rPr>
          <w:rFonts w:cs="Arial"/>
        </w:rPr>
        <w:t xml:space="preserve"> </w:t>
      </w:r>
      <w:r w:rsidR="008905FE" w:rsidRPr="009B1687">
        <w:rPr>
          <w:rFonts w:cs="Arial"/>
          <w:lang w:val="sr-Cyrl-RS"/>
        </w:rPr>
        <w:t>89</w:t>
      </w:r>
      <w:r w:rsidRPr="009B1687">
        <w:rPr>
          <w:rFonts w:cs="Arial"/>
        </w:rPr>
        <w:t>/</w:t>
      </w:r>
      <w:r w:rsidR="008905FE" w:rsidRPr="009B1687">
        <w:rPr>
          <w:rFonts w:cs="Arial"/>
          <w:lang w:val="sr-Cyrl-RS"/>
        </w:rPr>
        <w:t>20</w:t>
      </w:r>
      <w:r w:rsidRPr="009B1687">
        <w:rPr>
          <w:rFonts w:cs="Arial"/>
        </w:rPr>
        <w:t>)</w:t>
      </w:r>
      <w:r w:rsidR="008905FE" w:rsidRPr="009B1687">
        <w:rPr>
          <w:rFonts w:cs="Arial"/>
          <w:lang w:val="sr-Cyrl-RS"/>
        </w:rPr>
        <w:t xml:space="preserve"> </w:t>
      </w:r>
      <w:r w:rsidR="008905FE" w:rsidRPr="003D6807">
        <w:t>(у даљем тексту: Одлука)</w:t>
      </w:r>
      <w:r w:rsidR="008905FE" w:rsidRPr="009B1687">
        <w:rPr>
          <w:rFonts w:cs="Arial"/>
          <w:lang w:val="sr-Cyrl-RS"/>
        </w:rPr>
        <w:t>,</w:t>
      </w:r>
      <w:r w:rsidR="008905FE">
        <w:rPr>
          <w:rFonts w:cs="Arial"/>
          <w:color w:val="FF0000"/>
          <w:lang w:val="sr-Cyrl-RS"/>
        </w:rPr>
        <w:t xml:space="preserve"> </w:t>
      </w:r>
      <w:r w:rsidR="008905FE" w:rsidRPr="005D7307">
        <w:rPr>
          <w:rFonts w:cs="Arial"/>
        </w:rPr>
        <w:t>коју је Скупштина града Београда</w:t>
      </w:r>
      <w:r w:rsidR="008905FE">
        <w:rPr>
          <w:rFonts w:cs="Arial"/>
        </w:rPr>
        <w:t xml:space="preserve">, под бројем </w:t>
      </w:r>
      <w:r w:rsidR="008905FE" w:rsidRPr="005D7307">
        <w:rPr>
          <w:rFonts w:cs="Arial"/>
        </w:rPr>
        <w:t xml:space="preserve"> </w:t>
      </w:r>
      <w:r w:rsidR="008905FE" w:rsidRPr="00302B82">
        <w:rPr>
          <w:rFonts w:cs="Arial"/>
        </w:rPr>
        <w:t>350-</w:t>
      </w:r>
      <w:r w:rsidR="008905FE">
        <w:rPr>
          <w:rFonts w:cs="Arial"/>
          <w:lang w:val="sr-Cyrl-RS"/>
        </w:rPr>
        <w:t>264</w:t>
      </w:r>
      <w:r w:rsidR="008905FE" w:rsidRPr="00302B82">
        <w:rPr>
          <w:rFonts w:cs="Arial"/>
        </w:rPr>
        <w:t>/</w:t>
      </w:r>
      <w:r w:rsidR="008905FE">
        <w:rPr>
          <w:rFonts w:cs="Arial"/>
          <w:lang w:val="sr-Cyrl-RS"/>
        </w:rPr>
        <w:t>20</w:t>
      </w:r>
      <w:r w:rsidR="008905FE">
        <w:rPr>
          <w:rFonts w:cs="Arial"/>
        </w:rPr>
        <w:t>-С,</w:t>
      </w:r>
      <w:r w:rsidR="008905FE" w:rsidRPr="005D7307">
        <w:rPr>
          <w:rFonts w:cs="Arial"/>
        </w:rPr>
        <w:t xml:space="preserve"> донела на седници одржаној</w:t>
      </w:r>
      <w:r w:rsidR="008905FE" w:rsidRPr="00AE6E8C">
        <w:rPr>
          <w:rFonts w:cs="Arial"/>
        </w:rPr>
        <w:t xml:space="preserve"> </w:t>
      </w:r>
      <w:r w:rsidR="008905FE">
        <w:rPr>
          <w:rFonts w:cs="Arial"/>
          <w:lang w:val="sr-Cyrl-RS"/>
        </w:rPr>
        <w:t>30</w:t>
      </w:r>
      <w:r w:rsidR="008905FE" w:rsidRPr="002C5300">
        <w:rPr>
          <w:rFonts w:cs="Arial"/>
        </w:rPr>
        <w:t xml:space="preserve">. </w:t>
      </w:r>
      <w:r w:rsidR="008905FE">
        <w:rPr>
          <w:rFonts w:cs="Arial"/>
          <w:lang w:val="sr-Cyrl-RS"/>
        </w:rPr>
        <w:t xml:space="preserve">јула </w:t>
      </w:r>
      <w:r w:rsidR="008905FE" w:rsidRPr="002C5300">
        <w:rPr>
          <w:rFonts w:cs="Arial"/>
        </w:rPr>
        <w:t>20</w:t>
      </w:r>
      <w:r w:rsidR="008905FE">
        <w:rPr>
          <w:rFonts w:cs="Arial"/>
          <w:lang w:val="sr-Cyrl-RS"/>
        </w:rPr>
        <w:t>20.</w:t>
      </w:r>
      <w:r w:rsidR="008905FE" w:rsidRPr="002C5300">
        <w:rPr>
          <w:rFonts w:cs="Arial"/>
        </w:rPr>
        <w:t xml:space="preserve"> године, а на иницијативу предузећа ЈКП „Београдске </w:t>
      </w:r>
      <w:r w:rsidR="008905FE">
        <w:rPr>
          <w:rFonts w:cs="Arial"/>
          <w:lang w:val="sr-Cyrl-RS"/>
        </w:rPr>
        <w:t>водовод и канализација</w:t>
      </w:r>
      <w:r w:rsidR="008905FE" w:rsidRPr="002C5300">
        <w:rPr>
          <w:rFonts w:cs="Arial"/>
        </w:rPr>
        <w:t>“.</w:t>
      </w:r>
    </w:p>
    <w:bookmarkEnd w:id="41"/>
    <w:p w14:paraId="7E8C1D1E" w14:textId="77777777" w:rsidR="00BD018D" w:rsidRPr="00387360" w:rsidRDefault="00BD018D">
      <w:pPr>
        <w:rPr>
          <w:rFonts w:cs="Arial"/>
        </w:rPr>
      </w:pPr>
    </w:p>
    <w:p w14:paraId="60460E2B" w14:textId="77777777" w:rsidR="00BD018D" w:rsidRPr="00387360" w:rsidRDefault="00BD018D" w:rsidP="00BD018D">
      <w:pPr>
        <w:rPr>
          <w:rFonts w:cs="Arial"/>
          <w:lang w:val="pt-PT"/>
        </w:rPr>
      </w:pPr>
      <w:r w:rsidRPr="00387360">
        <w:rPr>
          <w:rFonts w:cs="Arial"/>
          <w:lang w:val="pt-PT"/>
        </w:rPr>
        <w:t>П</w:t>
      </w:r>
      <w:r w:rsidRPr="00387360">
        <w:rPr>
          <w:rFonts w:cs="Arial"/>
          <w:lang w:val="ru-RU"/>
        </w:rPr>
        <w:t>р</w:t>
      </w:r>
      <w:r w:rsidRPr="00387360">
        <w:rPr>
          <w:rFonts w:cs="Arial"/>
          <w:lang w:val="pt-PT"/>
        </w:rPr>
        <w:t>ав</w:t>
      </w:r>
      <w:r w:rsidRPr="00387360">
        <w:rPr>
          <w:rFonts w:cs="Arial"/>
          <w:lang w:val="ru-RU"/>
        </w:rPr>
        <w:t>н</w:t>
      </w:r>
      <w:r w:rsidRPr="00387360">
        <w:rPr>
          <w:rFonts w:cs="Arial"/>
          <w:lang w:val="pt-PT"/>
        </w:rPr>
        <w:t xml:space="preserve">и </w:t>
      </w:r>
      <w:r w:rsidRPr="00387360">
        <w:rPr>
          <w:rFonts w:cs="Arial"/>
          <w:lang w:val="ru-RU"/>
        </w:rPr>
        <w:t>осно</w:t>
      </w:r>
      <w:r w:rsidRPr="00387360">
        <w:rPr>
          <w:rFonts w:cs="Arial"/>
          <w:lang w:val="pt-PT"/>
        </w:rPr>
        <w:t>в за из</w:t>
      </w:r>
      <w:r w:rsidRPr="00387360">
        <w:rPr>
          <w:rFonts w:cs="Arial"/>
          <w:lang w:val="ru-RU"/>
        </w:rPr>
        <w:t>р</w:t>
      </w:r>
      <w:r w:rsidRPr="00387360">
        <w:rPr>
          <w:rFonts w:cs="Arial"/>
          <w:lang w:val="pt-PT"/>
        </w:rPr>
        <w:t>ад</w:t>
      </w:r>
      <w:r w:rsidRPr="00387360">
        <w:rPr>
          <w:rFonts w:cs="Arial"/>
          <w:lang w:val="ru-RU"/>
        </w:rPr>
        <w:t>у</w:t>
      </w:r>
      <w:r w:rsidRPr="00387360">
        <w:rPr>
          <w:rFonts w:cs="Arial"/>
          <w:lang w:val="pt-PT"/>
        </w:rPr>
        <w:t xml:space="preserve"> </w:t>
      </w:r>
      <w:r w:rsidRPr="00387360">
        <w:rPr>
          <w:rFonts w:cs="Arial"/>
          <w:lang w:val="ru-RU"/>
        </w:rPr>
        <w:t>Пл</w:t>
      </w:r>
      <w:r w:rsidRPr="00387360">
        <w:rPr>
          <w:rFonts w:cs="Arial"/>
          <w:lang w:val="pt-PT"/>
        </w:rPr>
        <w:t>а</w:t>
      </w:r>
      <w:r w:rsidRPr="00387360">
        <w:rPr>
          <w:rFonts w:cs="Arial"/>
          <w:lang w:val="ru-RU"/>
        </w:rPr>
        <w:t>н</w:t>
      </w:r>
      <w:r w:rsidRPr="00387360">
        <w:rPr>
          <w:rFonts w:cs="Arial"/>
          <w:lang w:val="pt-PT"/>
        </w:rPr>
        <w:t xml:space="preserve">а </w:t>
      </w:r>
      <w:r w:rsidRPr="00387360">
        <w:rPr>
          <w:rFonts w:cs="Arial"/>
          <w:lang w:val="ru-RU"/>
        </w:rPr>
        <w:t>с</w:t>
      </w:r>
      <w:r w:rsidRPr="00387360">
        <w:rPr>
          <w:rFonts w:cs="Arial"/>
          <w:lang w:val="pt-PT"/>
        </w:rPr>
        <w:t>ад</w:t>
      </w:r>
      <w:r w:rsidRPr="00387360">
        <w:rPr>
          <w:rFonts w:cs="Arial"/>
          <w:lang w:val="ru-RU"/>
        </w:rPr>
        <w:t>р</w:t>
      </w:r>
      <w:r w:rsidRPr="00387360">
        <w:rPr>
          <w:rFonts w:cs="Arial"/>
          <w:lang w:val="pt-PT"/>
        </w:rPr>
        <w:t>жа</w:t>
      </w:r>
      <w:r w:rsidRPr="00387360">
        <w:rPr>
          <w:rFonts w:cs="Arial"/>
          <w:lang w:val="ru-RU"/>
        </w:rPr>
        <w:t>н</w:t>
      </w:r>
      <w:r w:rsidRPr="00387360">
        <w:rPr>
          <w:rFonts w:cs="Arial"/>
          <w:lang w:val="pt-PT"/>
        </w:rPr>
        <w:t xml:space="preserve"> је </w:t>
      </w:r>
      <w:r w:rsidRPr="00387360">
        <w:rPr>
          <w:rFonts w:cs="Arial"/>
          <w:lang w:val="ru-RU"/>
        </w:rPr>
        <w:t>у одредбама</w:t>
      </w:r>
      <w:r w:rsidRPr="00387360">
        <w:rPr>
          <w:rFonts w:cs="Arial"/>
          <w:lang w:val="pt-PT"/>
        </w:rPr>
        <w:t>:</w:t>
      </w:r>
    </w:p>
    <w:p w14:paraId="7A9A74A3" w14:textId="2C156E58" w:rsidR="00BD018D" w:rsidRPr="00387360" w:rsidRDefault="00BD018D" w:rsidP="00BD018D">
      <w:pPr>
        <w:pStyle w:val="NormalBulleted"/>
        <w:numPr>
          <w:ilvl w:val="0"/>
          <w:numId w:val="33"/>
        </w:numPr>
        <w:rPr>
          <w:rFonts w:cs="Arial"/>
          <w:i/>
          <w:lang w:val="sr-Cyrl-CS"/>
        </w:rPr>
      </w:pPr>
      <w:r w:rsidRPr="00387360">
        <w:rPr>
          <w:rFonts w:cs="Arial"/>
        </w:rPr>
        <w:t>Зак</w:t>
      </w:r>
      <w:r w:rsidRPr="00387360">
        <w:rPr>
          <w:rFonts w:cs="Arial"/>
          <w:lang w:val="ru-RU"/>
        </w:rPr>
        <w:t>он</w:t>
      </w:r>
      <w:r w:rsidRPr="00387360">
        <w:rPr>
          <w:rFonts w:cs="Arial"/>
        </w:rPr>
        <w:t xml:space="preserve">а </w:t>
      </w:r>
      <w:r w:rsidRPr="00387360">
        <w:rPr>
          <w:rFonts w:cs="Arial"/>
          <w:lang w:val="ru-RU"/>
        </w:rPr>
        <w:t>о</w:t>
      </w:r>
      <w:r w:rsidRPr="00387360">
        <w:rPr>
          <w:rFonts w:cs="Arial"/>
        </w:rPr>
        <w:t xml:space="preserve"> </w:t>
      </w:r>
      <w:r w:rsidRPr="00387360">
        <w:rPr>
          <w:rFonts w:cs="Arial"/>
          <w:lang w:val="ru-RU"/>
        </w:rPr>
        <w:t>пл</w:t>
      </w:r>
      <w:r w:rsidRPr="00387360">
        <w:rPr>
          <w:rFonts w:cs="Arial"/>
        </w:rPr>
        <w:t>а</w:t>
      </w:r>
      <w:r w:rsidRPr="00387360">
        <w:rPr>
          <w:rFonts w:cs="Arial"/>
          <w:lang w:val="ru-RU"/>
        </w:rPr>
        <w:t>н</w:t>
      </w:r>
      <w:r w:rsidRPr="00387360">
        <w:rPr>
          <w:rFonts w:cs="Arial"/>
        </w:rPr>
        <w:t>и</w:t>
      </w:r>
      <w:r w:rsidRPr="00387360">
        <w:rPr>
          <w:rFonts w:cs="Arial"/>
          <w:lang w:val="ru-RU"/>
        </w:rPr>
        <w:t>р</w:t>
      </w:r>
      <w:r w:rsidRPr="00387360">
        <w:rPr>
          <w:rFonts w:cs="Arial"/>
        </w:rPr>
        <w:t>ањ</w:t>
      </w:r>
      <w:r w:rsidRPr="00387360">
        <w:rPr>
          <w:rFonts w:cs="Arial"/>
          <w:lang w:val="ru-RU"/>
        </w:rPr>
        <w:t>у</w:t>
      </w:r>
      <w:r w:rsidRPr="00387360">
        <w:rPr>
          <w:rFonts w:cs="Arial"/>
        </w:rPr>
        <w:t xml:space="preserve"> и изг</w:t>
      </w:r>
      <w:r w:rsidRPr="00387360">
        <w:rPr>
          <w:rFonts w:cs="Arial"/>
          <w:lang w:val="ru-RU"/>
        </w:rPr>
        <w:t>р</w:t>
      </w:r>
      <w:r w:rsidRPr="00387360">
        <w:rPr>
          <w:rFonts w:cs="Arial"/>
        </w:rPr>
        <w:t xml:space="preserve">адњи </w:t>
      </w:r>
      <w:r w:rsidRPr="00387360">
        <w:rPr>
          <w:rFonts w:cs="Arial"/>
          <w:lang w:val="sr-Cyrl-CS"/>
        </w:rPr>
        <w:t>(„Службени гласник Републике Србије", број 72/09, 81/09, 64/10 – Одлука УС, 24/11, 121/12, 42/13 – Одлука УС, 50/13 – Одлука УС, 98/13 – Одлука УС, 132/14</w:t>
      </w:r>
      <w:r w:rsidRPr="00387360">
        <w:rPr>
          <w:rFonts w:cs="Arial"/>
        </w:rPr>
        <w:t xml:space="preserve">, </w:t>
      </w:r>
      <w:r w:rsidRPr="00387360">
        <w:rPr>
          <w:rFonts w:cs="Arial"/>
          <w:lang w:val="sr-Cyrl-CS"/>
        </w:rPr>
        <w:t>145/14</w:t>
      </w:r>
      <w:r w:rsidRPr="00387360">
        <w:rPr>
          <w:rFonts w:cs="Arial"/>
        </w:rPr>
        <w:t>, 83/18, 31/19, 37/19-др.закон и 9/20</w:t>
      </w:r>
      <w:r w:rsidRPr="00387360">
        <w:rPr>
          <w:rFonts w:cs="Arial"/>
          <w:lang w:val="sr-Cyrl-CS"/>
        </w:rPr>
        <w:t>)</w:t>
      </w:r>
      <w:r w:rsidR="008905FE">
        <w:rPr>
          <w:rFonts w:cs="Arial"/>
          <w:lang w:val="sr-Cyrl-RS"/>
        </w:rPr>
        <w:t>,</w:t>
      </w:r>
      <w:r w:rsidRPr="00387360">
        <w:rPr>
          <w:rFonts w:cs="Arial"/>
          <w:i/>
          <w:lang w:val="sr-Cyrl-CS"/>
        </w:rPr>
        <w:t xml:space="preserve"> </w:t>
      </w:r>
    </w:p>
    <w:p w14:paraId="12799C6F" w14:textId="791BFDE2" w:rsidR="00BD018D" w:rsidRDefault="00BD018D" w:rsidP="00BD018D">
      <w:pPr>
        <w:pStyle w:val="NormalBulleted"/>
        <w:numPr>
          <w:ilvl w:val="0"/>
          <w:numId w:val="33"/>
        </w:numPr>
        <w:rPr>
          <w:rFonts w:cs="Arial"/>
        </w:rPr>
      </w:pPr>
      <w:r w:rsidRPr="00387360">
        <w:rPr>
          <w:rFonts w:cs="Arial"/>
          <w:lang w:val="ru-RU"/>
        </w:rPr>
        <w:t xml:space="preserve">Правилника о садржини, начину </w:t>
      </w:r>
      <w:r w:rsidRPr="00387360">
        <w:rPr>
          <w:rFonts w:cs="Arial"/>
          <w:lang w:val="sr-Cyrl-CS"/>
        </w:rPr>
        <w:t>и поступку</w:t>
      </w:r>
      <w:r w:rsidRPr="00387360">
        <w:rPr>
          <w:rFonts w:cs="Arial"/>
          <w:lang w:val="ru-RU"/>
        </w:rPr>
        <w:t xml:space="preserve"> </w:t>
      </w:r>
      <w:r w:rsidRPr="00387360">
        <w:rPr>
          <w:rFonts w:cs="Arial"/>
          <w:lang w:val="sr-Cyrl-CS"/>
        </w:rPr>
        <w:t>израде докумената просторног и урбанистичког планирања</w:t>
      </w:r>
      <w:r w:rsidRPr="00387360">
        <w:rPr>
          <w:rFonts w:cs="Arial"/>
          <w:lang w:val="ru-RU"/>
        </w:rPr>
        <w:t xml:space="preserve"> (</w:t>
      </w:r>
      <w:r w:rsidRPr="00387360">
        <w:rPr>
          <w:rFonts w:cs="Arial"/>
          <w:lang w:val="sr-Latn-CS"/>
        </w:rPr>
        <w:t>„</w:t>
      </w:r>
      <w:r w:rsidRPr="00387360">
        <w:rPr>
          <w:rFonts w:cs="Arial"/>
          <w:lang w:val="ru-RU"/>
        </w:rPr>
        <w:t xml:space="preserve">Службени гласник </w:t>
      </w:r>
      <w:r w:rsidRPr="00387360">
        <w:rPr>
          <w:rFonts w:cs="Arial"/>
          <w:lang w:val="sr-Cyrl-CS"/>
        </w:rPr>
        <w:t>Републике Србије</w:t>
      </w:r>
      <w:r w:rsidRPr="00387360">
        <w:rPr>
          <w:rFonts w:cs="Tahoma"/>
          <w:lang w:val="sr-Latn-CS"/>
        </w:rPr>
        <w:t>”</w:t>
      </w:r>
      <w:r w:rsidRPr="00387360">
        <w:rPr>
          <w:rFonts w:cs="Arial"/>
          <w:lang w:val="sr-Cyrl-CS"/>
        </w:rPr>
        <w:t>, број 32/19</w:t>
      </w:r>
      <w:r w:rsidRPr="00387360">
        <w:rPr>
          <w:rFonts w:cs="Arial"/>
          <w:lang w:val="ru-RU"/>
        </w:rPr>
        <w:t>)</w:t>
      </w:r>
      <w:r w:rsidR="008905FE">
        <w:rPr>
          <w:rFonts w:cs="Arial"/>
          <w:lang w:val="sr-Cyrl-CS"/>
        </w:rPr>
        <w:t xml:space="preserve"> и</w:t>
      </w:r>
    </w:p>
    <w:p w14:paraId="22571E01" w14:textId="73DB8CD2" w:rsidR="008905FE" w:rsidRPr="009B1687" w:rsidRDefault="008905FE" w:rsidP="008905FE">
      <w:pPr>
        <w:pStyle w:val="ListParagraph"/>
        <w:numPr>
          <w:ilvl w:val="0"/>
          <w:numId w:val="33"/>
        </w:numPr>
        <w:rPr>
          <w:rFonts w:cs="Arial"/>
          <w:lang w:val="sr-Cyrl-RS"/>
        </w:rPr>
      </w:pPr>
      <w:r w:rsidRPr="009B1687">
        <w:rPr>
          <w:rFonts w:cs="Arial"/>
        </w:rPr>
        <w:t>Одлук</w:t>
      </w:r>
      <w:r w:rsidRPr="009B1687">
        <w:rPr>
          <w:rFonts w:cs="Arial"/>
          <w:lang w:val="sr-Cyrl-RS"/>
        </w:rPr>
        <w:t>а</w:t>
      </w:r>
      <w:r w:rsidRPr="009B1687">
        <w:rPr>
          <w:rFonts w:cs="Arial"/>
        </w:rPr>
        <w:t xml:space="preserve"> о </w:t>
      </w:r>
      <w:r w:rsidRPr="009B1687">
        <w:rPr>
          <w:rFonts w:cs="Arial"/>
          <w:lang w:val="sr-Cyrl-RS"/>
        </w:rPr>
        <w:t xml:space="preserve">изради </w:t>
      </w:r>
      <w:r w:rsidRPr="009B1687">
        <w:rPr>
          <w:rFonts w:cs="Arial"/>
        </w:rPr>
        <w:t xml:space="preserve">Плана детаљне регулације за изградњу цевовода чисте воде Φ1200 дуж улица Николе Добровића, Партизанске авијације и Пеђе Милосављевића, Градска општина Нови Београд ("Службени лист града Београда", број </w:t>
      </w:r>
      <w:r w:rsidRPr="009B1687">
        <w:rPr>
          <w:rFonts w:cs="Arial"/>
          <w:lang w:val="sr-Cyrl-RS"/>
        </w:rPr>
        <w:t>89</w:t>
      </w:r>
      <w:r w:rsidRPr="009B1687">
        <w:rPr>
          <w:rFonts w:cs="Arial"/>
        </w:rPr>
        <w:t>/</w:t>
      </w:r>
      <w:r w:rsidRPr="009B1687">
        <w:rPr>
          <w:rFonts w:cs="Arial"/>
          <w:lang w:val="sr-Cyrl-RS"/>
        </w:rPr>
        <w:t>20</w:t>
      </w:r>
      <w:r w:rsidRPr="009B1687">
        <w:rPr>
          <w:rFonts w:cs="Arial"/>
        </w:rPr>
        <w:t>)</w:t>
      </w:r>
      <w:r w:rsidRPr="009B1687">
        <w:rPr>
          <w:rFonts w:cs="Arial"/>
          <w:lang w:val="sr-Cyrl-RS"/>
        </w:rPr>
        <w:t>.</w:t>
      </w:r>
    </w:p>
    <w:p w14:paraId="5E7314AE" w14:textId="77777777" w:rsidR="00267822" w:rsidRPr="00387360" w:rsidRDefault="00267822">
      <w:pPr>
        <w:rPr>
          <w:rFonts w:cs="Arial"/>
        </w:rPr>
      </w:pPr>
    </w:p>
    <w:p w14:paraId="7FED468D" w14:textId="77777777" w:rsidR="00BD018D" w:rsidRPr="00267822" w:rsidRDefault="00BD018D">
      <w:pPr>
        <w:rPr>
          <w:rFonts w:cs="Arial"/>
          <w:color w:val="00B050"/>
        </w:rPr>
      </w:pPr>
    </w:p>
    <w:p w14:paraId="4CB88C47" w14:textId="77777777" w:rsidR="008E1885" w:rsidRPr="00267822" w:rsidRDefault="008250DF">
      <w:pPr>
        <w:pStyle w:val="Heading2"/>
        <w:rPr>
          <w:rFonts w:cs="Arial"/>
          <w:szCs w:val="22"/>
        </w:rPr>
      </w:pPr>
      <w:bookmarkStart w:id="42" w:name="_Toc528756760"/>
      <w:bookmarkStart w:id="43" w:name="_Toc529267886"/>
      <w:bookmarkStart w:id="44" w:name="_Toc529267922"/>
      <w:bookmarkStart w:id="45" w:name="_Toc529267995"/>
      <w:bookmarkStart w:id="46" w:name="_Toc529268031"/>
      <w:bookmarkStart w:id="47" w:name="_Toc529268167"/>
      <w:bookmarkStart w:id="48" w:name="_Toc529268225"/>
      <w:bookmarkStart w:id="49" w:name="_Toc529268266"/>
      <w:bookmarkStart w:id="50" w:name="_Toc529268438"/>
      <w:bookmarkStart w:id="51" w:name="_Toc529268563"/>
      <w:bookmarkStart w:id="52" w:name="_Toc529528293"/>
      <w:bookmarkStart w:id="53" w:name="_Toc529537947"/>
      <w:bookmarkStart w:id="54" w:name="_Toc530559844"/>
      <w:bookmarkStart w:id="55" w:name="_Toc55552702"/>
      <w:r w:rsidRPr="00267822">
        <w:rPr>
          <w:rFonts w:cs="Arial"/>
          <w:szCs w:val="22"/>
        </w:rPr>
        <w:t>2. ОБУХВАТ ПЛАНА</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EEA5FC6" w14:textId="77777777" w:rsidR="008E1885" w:rsidRPr="00267822" w:rsidRDefault="008E1885">
      <w:pPr>
        <w:rPr>
          <w:rFonts w:cs="Arial"/>
        </w:rPr>
      </w:pPr>
    </w:p>
    <w:p w14:paraId="606922EB" w14:textId="01B80D5B" w:rsidR="00267822" w:rsidRPr="00267822" w:rsidRDefault="00267822">
      <w:pPr>
        <w:rPr>
          <w:rFonts w:cs="Arial"/>
        </w:rPr>
      </w:pPr>
      <w:r w:rsidRPr="00267822">
        <w:rPr>
          <w:rFonts w:cs="Arial"/>
        </w:rPr>
        <w:t xml:space="preserve">У складу са Одлуком, границом Плана је </w:t>
      </w:r>
      <w:r w:rsidR="008250DF" w:rsidRPr="00267822">
        <w:rPr>
          <w:rFonts w:cs="Arial"/>
        </w:rPr>
        <w:t>обухваћен</w:t>
      </w:r>
      <w:r w:rsidRPr="00267822">
        <w:rPr>
          <w:rFonts w:cs="Arial"/>
        </w:rPr>
        <w:t xml:space="preserve"> коридор за изградњу </w:t>
      </w:r>
      <w:r w:rsidR="00764826">
        <w:rPr>
          <w:rFonts w:cs="Arial"/>
          <w:lang w:val="sr-Cyrl-RS"/>
        </w:rPr>
        <w:t>водовода</w:t>
      </w:r>
      <w:r w:rsidRPr="00267822">
        <w:rPr>
          <w:rFonts w:cs="Arial"/>
        </w:rPr>
        <w:t xml:space="preserve"> на</w:t>
      </w:r>
      <w:r w:rsidR="008250DF" w:rsidRPr="00267822">
        <w:rPr>
          <w:rFonts w:cs="Arial"/>
        </w:rPr>
        <w:t xml:space="preserve"> де</w:t>
      </w:r>
      <w:r w:rsidRPr="00267822">
        <w:rPr>
          <w:rFonts w:cs="Arial"/>
        </w:rPr>
        <w:t>лу</w:t>
      </w:r>
      <w:r w:rsidR="008250DF" w:rsidRPr="00267822">
        <w:rPr>
          <w:rFonts w:cs="Arial"/>
        </w:rPr>
        <w:t xml:space="preserve"> територије </w:t>
      </w:r>
      <w:r w:rsidR="00764826">
        <w:rPr>
          <w:rFonts w:cs="Arial"/>
          <w:lang w:val="sr-Cyrl-RS"/>
        </w:rPr>
        <w:t>Г</w:t>
      </w:r>
      <w:r w:rsidR="008250DF" w:rsidRPr="00267822">
        <w:rPr>
          <w:rFonts w:cs="Arial"/>
        </w:rPr>
        <w:t>радск</w:t>
      </w:r>
      <w:r w:rsidRPr="00267822">
        <w:rPr>
          <w:rFonts w:cs="Arial"/>
        </w:rPr>
        <w:t xml:space="preserve">е </w:t>
      </w:r>
      <w:r w:rsidR="008250DF" w:rsidRPr="00267822">
        <w:rPr>
          <w:rFonts w:cs="Arial"/>
        </w:rPr>
        <w:t>општин</w:t>
      </w:r>
      <w:r w:rsidRPr="00267822">
        <w:rPr>
          <w:rFonts w:cs="Arial"/>
        </w:rPr>
        <w:t>е</w:t>
      </w:r>
      <w:r w:rsidR="008250DF" w:rsidRPr="00267822">
        <w:rPr>
          <w:rFonts w:cs="Arial"/>
        </w:rPr>
        <w:t xml:space="preserve"> </w:t>
      </w:r>
      <w:r w:rsidR="00764826">
        <w:rPr>
          <w:rFonts w:cs="Arial"/>
          <w:lang w:val="sr-Cyrl-RS"/>
        </w:rPr>
        <w:t xml:space="preserve">Нови </w:t>
      </w:r>
      <w:r w:rsidR="00873A5E">
        <w:rPr>
          <w:rFonts w:cs="Arial"/>
          <w:lang w:val="sr-Cyrl-RS"/>
        </w:rPr>
        <w:t>Б</w:t>
      </w:r>
      <w:r w:rsidR="00764826">
        <w:rPr>
          <w:rFonts w:cs="Arial"/>
          <w:lang w:val="sr-Cyrl-RS"/>
        </w:rPr>
        <w:t>еоград</w:t>
      </w:r>
      <w:r w:rsidRPr="00267822">
        <w:rPr>
          <w:rFonts w:cs="Arial"/>
        </w:rPr>
        <w:t xml:space="preserve">. Површина обухваћена Планом детаљне регулације износи око </w:t>
      </w:r>
      <w:r w:rsidRPr="008B0444">
        <w:rPr>
          <w:rFonts w:cs="Arial"/>
        </w:rPr>
        <w:t>3</w:t>
      </w:r>
      <w:r w:rsidR="005B6593">
        <w:rPr>
          <w:rFonts w:cs="Arial"/>
          <w:lang w:val="sr-Cyrl-RS"/>
        </w:rPr>
        <w:t>,8</w:t>
      </w:r>
      <w:r w:rsidRPr="00267822">
        <w:rPr>
          <w:rFonts w:cs="Arial"/>
        </w:rPr>
        <w:t xml:space="preserve"> ha.</w:t>
      </w:r>
    </w:p>
    <w:p w14:paraId="3C6D721B" w14:textId="77777777" w:rsidR="00267822" w:rsidRPr="00267822" w:rsidRDefault="00267822">
      <w:pPr>
        <w:rPr>
          <w:rFonts w:cs="Arial"/>
        </w:rPr>
      </w:pPr>
    </w:p>
    <w:p w14:paraId="4DBF3C64" w14:textId="77777777" w:rsidR="008E1885" w:rsidRPr="00267822" w:rsidRDefault="008250DF">
      <w:pPr>
        <w:rPr>
          <w:rFonts w:cs="Arial"/>
        </w:rPr>
      </w:pPr>
      <w:r w:rsidRPr="00267822">
        <w:rPr>
          <w:rFonts w:cs="Arial"/>
        </w:rPr>
        <w:t>Коначна граница Плана утврдиће се у фази израде и верификације Нацрта плана.</w:t>
      </w:r>
    </w:p>
    <w:p w14:paraId="3C7CA637" w14:textId="77777777" w:rsidR="008E1885" w:rsidRPr="00267822" w:rsidRDefault="008E1885">
      <w:pPr>
        <w:rPr>
          <w:rFonts w:cs="Arial"/>
        </w:rPr>
      </w:pPr>
      <w:bookmarkStart w:id="56" w:name="_Toc279142758"/>
      <w:bookmarkStart w:id="57" w:name="_Toc287599969"/>
      <w:bookmarkStart w:id="58" w:name="_Toc290543418"/>
      <w:bookmarkStart w:id="59" w:name="_Toc293333244"/>
      <w:bookmarkStart w:id="60" w:name="_Toc293410436"/>
      <w:bookmarkStart w:id="61" w:name="_Toc293410673"/>
      <w:bookmarkStart w:id="62" w:name="_Toc357673037"/>
      <w:bookmarkStart w:id="63" w:name="_Toc375655095"/>
    </w:p>
    <w:p w14:paraId="15015650" w14:textId="77777777" w:rsidR="008E1885" w:rsidRPr="00267822" w:rsidRDefault="008250DF">
      <w:pPr>
        <w:rPr>
          <w:rFonts w:cs="Arial"/>
        </w:rPr>
      </w:pPr>
      <w:r w:rsidRPr="00267822">
        <w:rPr>
          <w:rFonts w:cs="Arial"/>
        </w:rPr>
        <w:t>За израду елабората за рани јавни увид коришћен је орто-фото снимак.</w:t>
      </w:r>
      <w:bookmarkEnd w:id="56"/>
      <w:bookmarkEnd w:id="57"/>
      <w:bookmarkEnd w:id="58"/>
      <w:bookmarkEnd w:id="59"/>
      <w:bookmarkEnd w:id="60"/>
      <w:bookmarkEnd w:id="61"/>
      <w:bookmarkEnd w:id="62"/>
      <w:bookmarkEnd w:id="63"/>
    </w:p>
    <w:p w14:paraId="6F58F5BB" w14:textId="77777777" w:rsidR="008E1885" w:rsidRPr="00267822" w:rsidRDefault="008250DF">
      <w:pPr>
        <w:rPr>
          <w:rFonts w:cs="Arial"/>
        </w:rPr>
      </w:pPr>
      <w:r w:rsidRPr="00267822">
        <w:rPr>
          <w:rFonts w:cs="Arial"/>
        </w:rPr>
        <w:t>Предложена граница Плана приказана је на свим графичким прилозима овог елабората.</w:t>
      </w:r>
    </w:p>
    <w:p w14:paraId="42D7E964" w14:textId="77777777" w:rsidR="008E1885" w:rsidRPr="00BD0983" w:rsidRDefault="008E1885">
      <w:pPr>
        <w:rPr>
          <w:rFonts w:cs="Arial"/>
          <w:color w:val="00B050"/>
        </w:rPr>
      </w:pPr>
    </w:p>
    <w:p w14:paraId="70216EE0" w14:textId="65068CCE" w:rsidR="008E1885" w:rsidRPr="00C64B6C" w:rsidRDefault="008250DF">
      <w:pPr>
        <w:rPr>
          <w:rFonts w:cs="Arial"/>
        </w:rPr>
      </w:pPr>
      <w:r w:rsidRPr="00C64B6C">
        <w:rPr>
          <w:rFonts w:cs="Arial"/>
        </w:rPr>
        <w:t>Шире окружење приказано је на графичком прилогу</w:t>
      </w:r>
      <w:r w:rsidRPr="00C64B6C">
        <w:rPr>
          <w:rFonts w:cs="Arial"/>
          <w:b/>
        </w:rPr>
        <w:t xml:space="preserve"> </w:t>
      </w:r>
      <w:r w:rsidR="00A32E89" w:rsidRPr="00C64B6C">
        <w:rPr>
          <w:rStyle w:val="Emphasis"/>
          <w:rFonts w:cs="Arial"/>
          <w:i w:val="0"/>
        </w:rPr>
        <w:t>1</w:t>
      </w:r>
      <w:r w:rsidR="009A2FA6" w:rsidRPr="00C64B6C">
        <w:rPr>
          <w:rStyle w:val="Emphasis"/>
          <w:rFonts w:cs="Arial"/>
          <w:i w:val="0"/>
        </w:rPr>
        <w:t xml:space="preserve"> </w:t>
      </w:r>
      <w:r w:rsidR="006905F0" w:rsidRPr="00C64B6C">
        <w:rPr>
          <w:rFonts w:cs="Arial"/>
        </w:rPr>
        <w:t>: „</w:t>
      </w:r>
      <w:r w:rsidRPr="00C64B6C">
        <w:rPr>
          <w:rFonts w:cs="Arial"/>
        </w:rPr>
        <w:t>Шира ситуација са границом</w:t>
      </w:r>
      <w:r w:rsidR="006905F0" w:rsidRPr="00C64B6C">
        <w:rPr>
          <w:rFonts w:cs="Arial"/>
        </w:rPr>
        <w:t xml:space="preserve"> обухвата“</w:t>
      </w:r>
      <w:r w:rsidR="00C64B6C">
        <w:rPr>
          <w:rFonts w:cs="Arial"/>
        </w:rPr>
        <w:t>,</w:t>
      </w:r>
      <w:r w:rsidR="006905F0" w:rsidRPr="00C64B6C">
        <w:rPr>
          <w:rFonts w:cs="Arial"/>
        </w:rPr>
        <w:t xml:space="preserve"> на орто-фото снимку,</w:t>
      </w:r>
      <w:r w:rsidRPr="00C64B6C">
        <w:rPr>
          <w:rFonts w:cs="Arial"/>
        </w:rPr>
        <w:t xml:space="preserve"> Р 1: </w:t>
      </w:r>
      <w:r w:rsidR="005B6593">
        <w:rPr>
          <w:rFonts w:cs="Arial"/>
          <w:lang w:val="sr-Cyrl-RS"/>
        </w:rPr>
        <w:t>2500</w:t>
      </w:r>
      <w:r w:rsidRPr="00C64B6C">
        <w:rPr>
          <w:rFonts w:cs="Arial"/>
        </w:rPr>
        <w:t>.</w:t>
      </w:r>
    </w:p>
    <w:p w14:paraId="4DA78780" w14:textId="77777777" w:rsidR="008E1885" w:rsidRPr="00C64B6C" w:rsidRDefault="008E1885">
      <w:pPr>
        <w:rPr>
          <w:rFonts w:cs="Arial"/>
        </w:rPr>
      </w:pPr>
    </w:p>
    <w:p w14:paraId="2F062AB8" w14:textId="77777777" w:rsidR="001E4B56" w:rsidRPr="009A2FA6" w:rsidRDefault="001E4B56">
      <w:pPr>
        <w:rPr>
          <w:rFonts w:cs="Arial"/>
        </w:rPr>
      </w:pPr>
    </w:p>
    <w:p w14:paraId="1AA199EE" w14:textId="77777777" w:rsidR="008E1885" w:rsidRPr="009A2FA6" w:rsidRDefault="008250DF">
      <w:pPr>
        <w:pStyle w:val="Heading2"/>
        <w:rPr>
          <w:rFonts w:cs="Arial"/>
          <w:szCs w:val="22"/>
        </w:rPr>
      </w:pPr>
      <w:bookmarkStart w:id="64" w:name="_Toc279142759"/>
      <w:bookmarkStart w:id="65" w:name="_Toc287599970"/>
      <w:bookmarkStart w:id="66" w:name="_Toc290543419"/>
      <w:bookmarkStart w:id="67" w:name="_Toc293333245"/>
      <w:bookmarkStart w:id="68" w:name="_Toc293410437"/>
      <w:bookmarkStart w:id="69" w:name="_Toc293410674"/>
      <w:bookmarkStart w:id="70" w:name="_Toc357673038"/>
      <w:bookmarkStart w:id="71" w:name="_Toc375655096"/>
      <w:bookmarkStart w:id="72" w:name="_Toc528756761"/>
      <w:bookmarkStart w:id="73" w:name="_Toc529267887"/>
      <w:bookmarkStart w:id="74" w:name="_Toc529267923"/>
      <w:bookmarkStart w:id="75" w:name="_Toc529267996"/>
      <w:bookmarkStart w:id="76" w:name="_Toc529268032"/>
      <w:bookmarkStart w:id="77" w:name="_Toc529268168"/>
      <w:bookmarkStart w:id="78" w:name="_Toc529268226"/>
      <w:bookmarkStart w:id="79" w:name="_Toc529268267"/>
      <w:bookmarkStart w:id="80" w:name="_Toc529268439"/>
      <w:bookmarkStart w:id="81" w:name="_Toc529268564"/>
      <w:bookmarkStart w:id="82" w:name="_Toc529528294"/>
      <w:bookmarkStart w:id="83" w:name="_Toc529537948"/>
      <w:bookmarkStart w:id="84" w:name="_Toc530559845"/>
      <w:bookmarkStart w:id="85" w:name="_Toc55552703"/>
      <w:r w:rsidRPr="009A2FA6">
        <w:rPr>
          <w:rFonts w:cs="Arial"/>
          <w:szCs w:val="22"/>
        </w:rPr>
        <w:t xml:space="preserve">3. ПЛАНСКЕ УСЛОВЉЕНОСТИ ИЗ ПЛАНА </w:t>
      </w:r>
      <w:bookmarkEnd w:id="64"/>
      <w:bookmarkEnd w:id="65"/>
      <w:bookmarkEnd w:id="66"/>
      <w:bookmarkEnd w:id="67"/>
      <w:bookmarkEnd w:id="68"/>
      <w:bookmarkEnd w:id="69"/>
      <w:bookmarkEnd w:id="70"/>
      <w:bookmarkEnd w:id="71"/>
      <w:r w:rsidRPr="009A2FA6">
        <w:rPr>
          <w:rFonts w:cs="Arial"/>
          <w:szCs w:val="22"/>
        </w:rPr>
        <w:t>ВИШЕГ РЕДА</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49B0512" w14:textId="77777777" w:rsidR="008E1885" w:rsidRPr="00BD0983" w:rsidRDefault="008E1885">
      <w:pPr>
        <w:rPr>
          <w:rFonts w:cs="Arial"/>
          <w:color w:val="00B050"/>
        </w:rPr>
      </w:pPr>
    </w:p>
    <w:p w14:paraId="487894DA" w14:textId="3CAE9F78" w:rsidR="001E4B56" w:rsidRPr="00F75E47" w:rsidRDefault="00F75E47" w:rsidP="00F75E47">
      <w:pPr>
        <w:rPr>
          <w:rFonts w:cs="Arial"/>
          <w:lang w:val="sr-Cyrl-RS"/>
        </w:rPr>
      </w:pPr>
      <w:r w:rsidRPr="00387360">
        <w:rPr>
          <w:rFonts w:cs="Arial"/>
        </w:rPr>
        <w:t xml:space="preserve">Плански основ за израду Плана садржан је у Плану генералне регулације грађевинског подручја седишта јединице локалне самоуправе – Град Београд (целинe I-XIX) </w:t>
      </w:r>
      <w:bookmarkStart w:id="86" w:name="_Hlk55211036"/>
      <w:r w:rsidRPr="00387360">
        <w:rPr>
          <w:rFonts w:cs="Arial"/>
        </w:rPr>
        <w:t xml:space="preserve">(„Службени лист града Београда“, број 20/16, </w:t>
      </w:r>
      <w:bookmarkEnd w:id="86"/>
      <w:r w:rsidRPr="00387360">
        <w:rPr>
          <w:rFonts w:cs="Arial"/>
        </w:rPr>
        <w:t xml:space="preserve">97/16, 69/17 и 97/17) (у даљем тексту: ПГР </w:t>
      </w:r>
      <w:bookmarkStart w:id="87" w:name="_Hlk68178193"/>
      <w:r w:rsidRPr="00387360">
        <w:rPr>
          <w:rFonts w:cs="Arial"/>
        </w:rPr>
        <w:t>грађевинског подручја Београда</w:t>
      </w:r>
      <w:bookmarkEnd w:id="87"/>
      <w:r w:rsidRPr="00387360">
        <w:rPr>
          <w:rFonts w:cs="Arial"/>
        </w:rPr>
        <w:t>)</w:t>
      </w:r>
      <w:r>
        <w:rPr>
          <w:rFonts w:cs="Arial"/>
          <w:lang w:val="sr-Cyrl-RS"/>
        </w:rPr>
        <w:t xml:space="preserve"> и </w:t>
      </w:r>
      <w:r w:rsidRPr="001B341D">
        <w:t>Плану генералне регулације система зелених површина Београда (</w:t>
      </w:r>
      <w:r w:rsidRPr="001B341D">
        <w:rPr>
          <w:lang w:val="sr-Cyrl-RS"/>
        </w:rPr>
        <w:t>„</w:t>
      </w:r>
      <w:r w:rsidRPr="001B341D">
        <w:t>Сл. лист града Београда</w:t>
      </w:r>
      <w:r w:rsidRPr="001B341D">
        <w:rPr>
          <w:lang w:val="sr-Cyrl-RS"/>
        </w:rPr>
        <w:t>“</w:t>
      </w:r>
      <w:r w:rsidRPr="001B341D">
        <w:t>, број 110/19)</w:t>
      </w:r>
      <w:r w:rsidRPr="001B341D">
        <w:rPr>
          <w:rFonts w:cs="Arial"/>
        </w:rPr>
        <w:t xml:space="preserve"> (у даљем тексту: ПГР </w:t>
      </w:r>
      <w:r w:rsidRPr="001B341D">
        <w:t>система зелених површина Београда</w:t>
      </w:r>
      <w:r w:rsidRPr="001B341D">
        <w:rPr>
          <w:rFonts w:cs="Arial"/>
        </w:rPr>
        <w:t>).</w:t>
      </w:r>
      <w:r w:rsidRPr="001B341D">
        <w:rPr>
          <w:rFonts w:cs="Arial"/>
          <w:lang w:val="sr-Cyrl-RS"/>
        </w:rPr>
        <w:t xml:space="preserve"> </w:t>
      </w:r>
    </w:p>
    <w:p w14:paraId="54F34B5B" w14:textId="10A884DB" w:rsidR="008E1885" w:rsidRPr="006F3E08" w:rsidRDefault="008250DF">
      <w:pPr>
        <w:rPr>
          <w:rFonts w:cs="Arial"/>
        </w:rPr>
      </w:pPr>
      <w:r w:rsidRPr="006F3E08">
        <w:rPr>
          <w:rFonts w:cs="Arial"/>
        </w:rPr>
        <w:lastRenderedPageBreak/>
        <w:t xml:space="preserve">Према </w:t>
      </w:r>
      <w:r w:rsidR="00341981" w:rsidRPr="006F3E08">
        <w:rPr>
          <w:rFonts w:cs="Arial"/>
        </w:rPr>
        <w:t>ПГР-у грађевинског подручја Београда</w:t>
      </w:r>
      <w:r w:rsidR="00C27EA1" w:rsidRPr="006F3E08">
        <w:rPr>
          <w:rFonts w:cs="Arial"/>
        </w:rPr>
        <w:t xml:space="preserve"> предметни обухват</w:t>
      </w:r>
      <w:r w:rsidRPr="006F3E08">
        <w:rPr>
          <w:rFonts w:cs="Arial"/>
        </w:rPr>
        <w:t xml:space="preserve"> </w:t>
      </w:r>
      <w:r w:rsidR="009A2FA6" w:rsidRPr="006F3E08">
        <w:rPr>
          <w:rFonts w:cs="Arial"/>
        </w:rPr>
        <w:t>се налази у оквиру целине</w:t>
      </w:r>
      <w:r w:rsidRPr="006F3E08">
        <w:rPr>
          <w:rFonts w:cs="Arial"/>
        </w:rPr>
        <w:t xml:space="preserve"> X (</w:t>
      </w:r>
      <w:r w:rsidR="00504F41">
        <w:rPr>
          <w:rFonts w:cs="Arial"/>
          <w:lang w:val="sr-Cyrl-RS"/>
        </w:rPr>
        <w:t>Нови Београд, Бежанијска коса</w:t>
      </w:r>
      <w:r w:rsidRPr="006F3E08">
        <w:rPr>
          <w:rFonts w:cs="Arial"/>
        </w:rPr>
        <w:t>), у површинама</w:t>
      </w:r>
      <w:r w:rsidR="009A2FA6" w:rsidRPr="006F3E08">
        <w:rPr>
          <w:rFonts w:cs="Arial"/>
        </w:rPr>
        <w:t xml:space="preserve"> јавне</w:t>
      </w:r>
      <w:r w:rsidRPr="006F3E08">
        <w:rPr>
          <w:rFonts w:cs="Arial"/>
        </w:rPr>
        <w:t xml:space="preserve"> наме</w:t>
      </w:r>
      <w:r w:rsidR="009A2FA6" w:rsidRPr="006F3E08">
        <w:rPr>
          <w:rFonts w:cs="Arial"/>
        </w:rPr>
        <w:t xml:space="preserve">не, </w:t>
      </w:r>
      <w:r w:rsidR="00C27EA1" w:rsidRPr="006F3E08">
        <w:rPr>
          <w:rFonts w:cs="Arial"/>
        </w:rPr>
        <w:t>планираним</w:t>
      </w:r>
      <w:r w:rsidR="009A2FA6" w:rsidRPr="006F3E08">
        <w:rPr>
          <w:rFonts w:cs="Arial"/>
        </w:rPr>
        <w:t xml:space="preserve"> за</w:t>
      </w:r>
      <w:r w:rsidRPr="006F3E08">
        <w:rPr>
          <w:rFonts w:cs="Arial"/>
        </w:rPr>
        <w:t>:</w:t>
      </w:r>
    </w:p>
    <w:p w14:paraId="149ECBEF" w14:textId="77777777" w:rsidR="008E1885" w:rsidRPr="006F3E08" w:rsidRDefault="008E1885">
      <w:pPr>
        <w:rPr>
          <w:rFonts w:cs="Arial"/>
        </w:rPr>
      </w:pPr>
    </w:p>
    <w:p w14:paraId="2B025C8D" w14:textId="77777777" w:rsidR="008E1885" w:rsidRPr="006F3E08" w:rsidRDefault="006905F0" w:rsidP="006905F0">
      <w:pPr>
        <w:numPr>
          <w:ilvl w:val="0"/>
          <w:numId w:val="26"/>
        </w:numPr>
        <w:rPr>
          <w:rFonts w:cs="Arial"/>
        </w:rPr>
      </w:pPr>
      <w:r w:rsidRPr="006F3E08">
        <w:rPr>
          <w:rFonts w:cs="Arial"/>
        </w:rPr>
        <w:t xml:space="preserve">мрежу </w:t>
      </w:r>
      <w:proofErr w:type="gramStart"/>
      <w:r w:rsidRPr="006F3E08">
        <w:rPr>
          <w:rFonts w:cs="Arial"/>
        </w:rPr>
        <w:t>саобраћајница;</w:t>
      </w:r>
      <w:proofErr w:type="gramEnd"/>
    </w:p>
    <w:p w14:paraId="5DB9486F" w14:textId="613CD481" w:rsidR="008E1885" w:rsidRDefault="008E1885">
      <w:pPr>
        <w:rPr>
          <w:rFonts w:cs="Arial"/>
        </w:rPr>
      </w:pPr>
    </w:p>
    <w:p w14:paraId="75B14E93" w14:textId="50461D8A" w:rsidR="00504F41" w:rsidRDefault="00504F41" w:rsidP="00504F41">
      <w:pPr>
        <w:pBdr>
          <w:top w:val="single" w:sz="4" w:space="1" w:color="auto"/>
          <w:left w:val="single" w:sz="4" w:space="4" w:color="auto"/>
          <w:bottom w:val="single" w:sz="4" w:space="1" w:color="auto"/>
          <w:right w:val="single" w:sz="4" w:space="4" w:color="auto"/>
        </w:pBdr>
        <w:rPr>
          <w:rFonts w:cs="Arial"/>
        </w:rPr>
      </w:pPr>
      <w:r w:rsidRPr="00883B01">
        <w:rPr>
          <w:noProof/>
        </w:rPr>
        <w:drawing>
          <wp:inline distT="0" distB="0" distL="0" distR="0" wp14:anchorId="7887F637" wp14:editId="66876269">
            <wp:extent cx="3352800" cy="2050155"/>
            <wp:effectExtent l="0" t="0" r="0" b="7620"/>
            <wp:docPr id="4" name="Picture 4" descr="NAME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MENA-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25182" cy="2094415"/>
                    </a:xfrm>
                    <a:prstGeom prst="rect">
                      <a:avLst/>
                    </a:prstGeom>
                    <a:noFill/>
                    <a:ln>
                      <a:noFill/>
                    </a:ln>
                  </pic:spPr>
                </pic:pic>
              </a:graphicData>
            </a:graphic>
          </wp:inline>
        </w:drawing>
      </w:r>
      <w:r w:rsidRPr="00883B01">
        <w:rPr>
          <w:noProof/>
        </w:rPr>
        <w:drawing>
          <wp:inline distT="0" distB="0" distL="0" distR="0" wp14:anchorId="13B714F2" wp14:editId="785D719C">
            <wp:extent cx="2114550" cy="2114550"/>
            <wp:effectExtent l="0" t="0" r="0" b="0"/>
            <wp:docPr id="5" name="Picture 5" descr="NAMENA LEGEN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MENA LEGENDA.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5EE6A4D6" w14:textId="77777777" w:rsidR="00504F41" w:rsidRPr="006F3E08" w:rsidRDefault="00504F41" w:rsidP="00504F41">
      <w:pPr>
        <w:rPr>
          <w:rFonts w:cs="Arial"/>
          <w:i/>
          <w:sz w:val="20"/>
          <w:szCs w:val="20"/>
        </w:rPr>
      </w:pPr>
      <w:r w:rsidRPr="006F3E08">
        <w:rPr>
          <w:rFonts w:cs="Arial"/>
          <w:i/>
          <w:sz w:val="20"/>
          <w:szCs w:val="20"/>
        </w:rPr>
        <w:t>Извод из графичког прилога – „Планиранa намена површина“ – Целина X</w:t>
      </w:r>
    </w:p>
    <w:p w14:paraId="11C34505" w14:textId="77777777" w:rsidR="00F75E47" w:rsidRDefault="00F75E47" w:rsidP="00F75E47">
      <w:pPr>
        <w:rPr>
          <w:rFonts w:cs="Arial"/>
          <w:lang w:val="sr-Cyrl-CS"/>
        </w:rPr>
      </w:pPr>
    </w:p>
    <w:p w14:paraId="5E3D89C2" w14:textId="02304B3E" w:rsidR="00F75E47" w:rsidRPr="00C444AF" w:rsidRDefault="00F75E47" w:rsidP="00F75E47">
      <w:pPr>
        <w:rPr>
          <w:rFonts w:cs="Arial"/>
        </w:rPr>
      </w:pPr>
      <w:r w:rsidRPr="00C444AF">
        <w:rPr>
          <w:rFonts w:cs="Arial"/>
          <w:lang w:val="sr-Cyrl-CS"/>
        </w:rPr>
        <w:t>Извод из Плана генералне регулациј</w:t>
      </w:r>
      <w:r w:rsidRPr="00C444AF">
        <w:rPr>
          <w:rFonts w:cs="Arial"/>
        </w:rPr>
        <w:t>e je саставни део документације овог Елабората.</w:t>
      </w:r>
    </w:p>
    <w:p w14:paraId="79DABBBA" w14:textId="77777777" w:rsidR="00F75E47" w:rsidRPr="003D0C28" w:rsidRDefault="00F75E47" w:rsidP="00F75E47">
      <w:pPr>
        <w:rPr>
          <w:color w:val="0000FF"/>
        </w:rPr>
      </w:pPr>
    </w:p>
    <w:p w14:paraId="5760D01F" w14:textId="77777777" w:rsidR="00F75E47" w:rsidRPr="009B1687" w:rsidRDefault="00F75E47" w:rsidP="00F75E47">
      <w:pPr>
        <w:rPr>
          <w:lang w:val="sr-Cyrl-RS"/>
        </w:rPr>
      </w:pPr>
      <w:r w:rsidRPr="009B1687">
        <w:rPr>
          <w:lang w:val="sr-Cyrl-RS"/>
        </w:rPr>
        <w:t xml:space="preserve">Према </w:t>
      </w:r>
      <w:r w:rsidRPr="009B1687">
        <w:t>ПГР</w:t>
      </w:r>
      <w:r w:rsidRPr="009B1687">
        <w:rPr>
          <w:lang w:val="sr-Cyrl-RS"/>
        </w:rPr>
        <w:t>-у</w:t>
      </w:r>
      <w:r w:rsidRPr="009B1687">
        <w:t xml:space="preserve"> система зелених површина Београда („Сл. лист града Београда“, бр. 110/19) </w:t>
      </w:r>
      <w:r w:rsidRPr="009B1687">
        <w:rPr>
          <w:lang w:val="sr-Cyrl-RS"/>
        </w:rPr>
        <w:t>п</w:t>
      </w:r>
      <w:r w:rsidRPr="009B1687">
        <w:t>одручје предметног Плана налази се у целин</w:t>
      </w:r>
      <w:r w:rsidRPr="009B1687">
        <w:rPr>
          <w:lang w:val="sr-Cyrl-RS"/>
        </w:rPr>
        <w:t>ама</w:t>
      </w:r>
      <w:r w:rsidRPr="009B1687">
        <w:t xml:space="preserve"> „унутрашњи прстен“ система зелених површина </w:t>
      </w:r>
      <w:r w:rsidRPr="009B1687">
        <w:rPr>
          <w:lang w:val="sr-Cyrl-RS"/>
        </w:rPr>
        <w:t>и „зелене везе“</w:t>
      </w:r>
      <w:r w:rsidRPr="009B1687">
        <w:t xml:space="preserve"> система зелених површина</w:t>
      </w:r>
      <w:r w:rsidRPr="009B1687">
        <w:rPr>
          <w:lang w:val="sr-Cyrl-RS"/>
        </w:rPr>
        <w:t>.</w:t>
      </w:r>
      <w:r w:rsidRPr="009B1687">
        <w:t xml:space="preserve"> </w:t>
      </w:r>
      <w:r w:rsidRPr="009B1687">
        <w:rPr>
          <w:lang w:val="sr-Cyrl-RS"/>
        </w:rPr>
        <w:t>На предметном подручју п</w:t>
      </w:r>
      <w:r w:rsidRPr="009B1687">
        <w:t xml:space="preserve">ланирано је </w:t>
      </w:r>
      <w:r w:rsidRPr="009B1687">
        <w:rPr>
          <w:bCs/>
        </w:rPr>
        <w:t>очување постојећ</w:t>
      </w:r>
      <w:r w:rsidRPr="009B1687">
        <w:rPr>
          <w:bCs/>
          <w:lang w:val="sr-Cyrl-RS"/>
        </w:rPr>
        <w:t>их</w:t>
      </w:r>
      <w:r w:rsidRPr="009B1687">
        <w:rPr>
          <w:b/>
        </w:rPr>
        <w:t xml:space="preserve"> </w:t>
      </w:r>
      <w:r w:rsidRPr="009B1687">
        <w:rPr>
          <w:lang w:val="sr-Cyrl-RS"/>
        </w:rPr>
        <w:t>траса дрвореда и зелених површина у регулацији саобраћајница (травне баштице). Непосредно уз границу предметног Плана предвиђено је очување постојећих зелених површина у отвореним стамбеним блоковима и планирана је нова јавна зелена површина типа парк. П</w:t>
      </w:r>
      <w:r w:rsidRPr="009B1687">
        <w:t>ланским решењем</w:t>
      </w:r>
      <w:r w:rsidRPr="009B1687">
        <w:rPr>
          <w:lang w:val="sr-Cyrl-RS"/>
        </w:rPr>
        <w:t>, постојеће трасе дрвореда и јавне зелене површине се</w:t>
      </w:r>
      <w:r w:rsidRPr="009B1687">
        <w:t xml:space="preserve"> штит</w:t>
      </w:r>
      <w:r w:rsidRPr="009B1687">
        <w:rPr>
          <w:lang w:val="sr-Cyrl-RS"/>
        </w:rPr>
        <w:t>е</w:t>
      </w:r>
      <w:r w:rsidRPr="009B1687">
        <w:t xml:space="preserve"> као </w:t>
      </w:r>
      <w:r w:rsidRPr="009B1687">
        <w:rPr>
          <w:bCs/>
        </w:rPr>
        <w:t>Еколошко и естетско функционални простори у урбаном ткиву</w:t>
      </w:r>
      <w:r w:rsidRPr="009B1687">
        <w:rPr>
          <w:bCs/>
          <w:lang w:val="sr-Cyrl-RS"/>
        </w:rPr>
        <w:t xml:space="preserve">. </w:t>
      </w:r>
      <w:r w:rsidRPr="009B1687">
        <w:rPr>
          <w:lang w:val="sr-Cyrl-RS"/>
        </w:rPr>
        <w:t>У</w:t>
      </w:r>
      <w:r w:rsidRPr="009B1687">
        <w:t xml:space="preserve"> поступку израде плана детаљне регулације за преостале јавне и остале намене,</w:t>
      </w:r>
      <w:r w:rsidRPr="009B1687">
        <w:rPr>
          <w:lang w:val="sr-Cyrl-RS"/>
        </w:rPr>
        <w:t xml:space="preserve"> </w:t>
      </w:r>
      <w:r w:rsidRPr="009B1687">
        <w:t xml:space="preserve">потребно је примењивати </w:t>
      </w:r>
      <w:r w:rsidRPr="009B1687">
        <w:rPr>
          <w:lang w:val="sr-Cyrl-RS"/>
        </w:rPr>
        <w:t>н</w:t>
      </w:r>
      <w:r w:rsidRPr="009B1687">
        <w:t xml:space="preserve">ормативе и правила уређења и грађења за зелене површине утврђене у </w:t>
      </w:r>
      <w:r w:rsidRPr="009B1687">
        <w:rPr>
          <w:lang w:val="sr-Cyrl-RS"/>
        </w:rPr>
        <w:t>предметном Плану.</w:t>
      </w:r>
    </w:p>
    <w:p w14:paraId="381D1159" w14:textId="77777777" w:rsidR="00F75E47" w:rsidRDefault="00F75E47" w:rsidP="00F75E47">
      <w:pPr>
        <w:rPr>
          <w:rFonts w:cs="Arial"/>
          <w:lang w:val="sr-Cyrl-CS"/>
        </w:rPr>
      </w:pPr>
    </w:p>
    <w:p w14:paraId="4E2F663D" w14:textId="77777777" w:rsidR="00F75E47" w:rsidRPr="001B341D" w:rsidRDefault="00F75E47" w:rsidP="00F75E47">
      <w:pPr>
        <w:rPr>
          <w:rFonts w:cs="Arial"/>
        </w:rPr>
      </w:pPr>
      <w:r w:rsidRPr="001B341D">
        <w:rPr>
          <w:rFonts w:cs="Arial"/>
          <w:lang w:val="sr-Cyrl-CS"/>
        </w:rPr>
        <w:t xml:space="preserve">Извод </w:t>
      </w:r>
      <w:r w:rsidRPr="001B341D">
        <w:rPr>
          <w:rFonts w:cs="Arial"/>
        </w:rPr>
        <w:t xml:space="preserve">ПГР </w:t>
      </w:r>
      <w:r w:rsidRPr="001B341D">
        <w:t>система зелених површина Београда</w:t>
      </w:r>
      <w:r w:rsidRPr="001B341D">
        <w:rPr>
          <w:rFonts w:cs="Arial"/>
        </w:rPr>
        <w:t xml:space="preserve"> саставни</w:t>
      </w:r>
      <w:r w:rsidRPr="001B341D">
        <w:rPr>
          <w:rFonts w:cs="Arial"/>
          <w:lang w:val="sr-Cyrl-RS"/>
        </w:rPr>
        <w:t xml:space="preserve"> </w:t>
      </w:r>
      <w:r>
        <w:rPr>
          <w:rFonts w:cs="Arial"/>
        </w:rPr>
        <w:t>je</w:t>
      </w:r>
      <w:r w:rsidRPr="001B341D">
        <w:rPr>
          <w:rFonts w:cs="Arial"/>
        </w:rPr>
        <w:t xml:space="preserve"> део документације овог Елабората.</w:t>
      </w:r>
    </w:p>
    <w:p w14:paraId="05846E7B" w14:textId="77777777" w:rsidR="004D2872" w:rsidRPr="00387360" w:rsidRDefault="004D2872" w:rsidP="004D2872">
      <w:pPr>
        <w:rPr>
          <w:rFonts w:cs="Arial"/>
        </w:rPr>
      </w:pPr>
    </w:p>
    <w:p w14:paraId="448F1337" w14:textId="77777777" w:rsidR="004D2872" w:rsidRDefault="004D2872" w:rsidP="004D2872">
      <w:pPr>
        <w:rPr>
          <w:rFonts w:cs="Arial"/>
          <w:color w:val="00B050"/>
        </w:rPr>
      </w:pPr>
    </w:p>
    <w:p w14:paraId="3FE0F71A" w14:textId="77777777" w:rsidR="008E1885" w:rsidRPr="00EA614F" w:rsidRDefault="008250DF">
      <w:pPr>
        <w:pStyle w:val="Heading2"/>
        <w:rPr>
          <w:rFonts w:cs="Arial"/>
        </w:rPr>
      </w:pPr>
      <w:bookmarkStart w:id="88" w:name="_Toc528756762"/>
      <w:bookmarkStart w:id="89" w:name="_Toc529267888"/>
      <w:bookmarkStart w:id="90" w:name="_Toc529267924"/>
      <w:bookmarkStart w:id="91" w:name="_Toc529267997"/>
      <w:bookmarkStart w:id="92" w:name="_Toc529268033"/>
      <w:bookmarkStart w:id="93" w:name="_Toc529268169"/>
      <w:bookmarkStart w:id="94" w:name="_Toc529268227"/>
      <w:bookmarkStart w:id="95" w:name="_Toc529268268"/>
      <w:bookmarkStart w:id="96" w:name="_Toc529268440"/>
      <w:bookmarkStart w:id="97" w:name="_Toc529268565"/>
      <w:bookmarkStart w:id="98" w:name="_Toc529528295"/>
      <w:bookmarkStart w:id="99" w:name="_Toc529537949"/>
      <w:bookmarkStart w:id="100" w:name="_Toc530559846"/>
      <w:bookmarkStart w:id="101" w:name="_Toc55552704"/>
      <w:r w:rsidRPr="00EA614F">
        <w:rPr>
          <w:rFonts w:cs="Arial"/>
          <w:szCs w:val="22"/>
        </w:rPr>
        <w:t>4. ПОСТОЈЕЋЕ СТАЊЕ</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4747D48" w14:textId="77777777" w:rsidR="008E1885" w:rsidRPr="00EA614F" w:rsidRDefault="008E1885">
      <w:pPr>
        <w:pStyle w:val="BodyTextIndent3"/>
        <w:ind w:left="0"/>
        <w:rPr>
          <w:rFonts w:ascii="Arial" w:hAnsi="Arial" w:cs="Arial"/>
          <w:b/>
        </w:rPr>
      </w:pPr>
    </w:p>
    <w:p w14:paraId="73F70F04" w14:textId="77777777" w:rsidR="008E1885" w:rsidRPr="00EA614F" w:rsidRDefault="008250DF">
      <w:pPr>
        <w:pStyle w:val="Heading3"/>
      </w:pPr>
      <w:bookmarkStart w:id="102" w:name="_Toc528756763"/>
      <w:bookmarkStart w:id="103" w:name="_Toc529267889"/>
      <w:bookmarkStart w:id="104" w:name="_Toc529267925"/>
      <w:bookmarkStart w:id="105" w:name="_Toc529267998"/>
      <w:bookmarkStart w:id="106" w:name="_Toc529268034"/>
      <w:bookmarkStart w:id="107" w:name="_Toc529268170"/>
      <w:bookmarkStart w:id="108" w:name="_Toc529268228"/>
      <w:bookmarkStart w:id="109" w:name="_Toc529268269"/>
      <w:bookmarkStart w:id="110" w:name="_Toc529268441"/>
      <w:bookmarkStart w:id="111" w:name="_Toc529268566"/>
      <w:bookmarkStart w:id="112" w:name="_Toc529528296"/>
      <w:bookmarkStart w:id="113" w:name="_Toc529537950"/>
      <w:bookmarkStart w:id="114" w:name="_Toc530559847"/>
      <w:bookmarkStart w:id="115" w:name="_Toc55552705"/>
      <w:r w:rsidRPr="00EA614F">
        <w:t>4.1. Постојећа планска документација</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80800D1" w14:textId="77777777" w:rsidR="008E1885" w:rsidRPr="00EA614F" w:rsidRDefault="008E1885">
      <w:pPr>
        <w:pStyle w:val="BodyTextIndent3"/>
        <w:ind w:left="0"/>
        <w:rPr>
          <w:rFonts w:ascii="Arial" w:hAnsi="Arial" w:cs="Arial"/>
          <w:b/>
          <w:strike/>
        </w:rPr>
      </w:pPr>
    </w:p>
    <w:p w14:paraId="71CE7F8B" w14:textId="77777777" w:rsidR="00BD19B9" w:rsidRPr="00392D78" w:rsidRDefault="00BD19B9" w:rsidP="00BD19B9">
      <w:pPr>
        <w:autoSpaceDE w:val="0"/>
        <w:autoSpaceDN w:val="0"/>
        <w:adjustRightInd w:val="0"/>
        <w:rPr>
          <w:rFonts w:cs="Arial"/>
        </w:rPr>
      </w:pPr>
      <w:r w:rsidRPr="00392D78">
        <w:rPr>
          <w:rFonts w:cs="Arial"/>
        </w:rPr>
        <w:t>Предметно подручје није покривено плановима детаљне разраде.</w:t>
      </w:r>
    </w:p>
    <w:p w14:paraId="7358AF51" w14:textId="77777777" w:rsidR="004C154C" w:rsidRDefault="004C154C">
      <w:pPr>
        <w:rPr>
          <w:rFonts w:cs="Arial"/>
        </w:rPr>
      </w:pPr>
    </w:p>
    <w:p w14:paraId="2C4A9BE1" w14:textId="77777777" w:rsidR="008E1885" w:rsidRPr="004C154C" w:rsidRDefault="008250DF">
      <w:pPr>
        <w:pStyle w:val="Heading3"/>
      </w:pPr>
      <w:bookmarkStart w:id="116" w:name="_Toc528756764"/>
      <w:bookmarkStart w:id="117" w:name="_Toc529267890"/>
      <w:bookmarkStart w:id="118" w:name="_Toc529267926"/>
      <w:bookmarkStart w:id="119" w:name="_Toc529267999"/>
      <w:bookmarkStart w:id="120" w:name="_Toc529268035"/>
      <w:bookmarkStart w:id="121" w:name="_Toc529268171"/>
      <w:bookmarkStart w:id="122" w:name="_Toc529268229"/>
      <w:bookmarkStart w:id="123" w:name="_Toc529268270"/>
      <w:bookmarkStart w:id="124" w:name="_Toc529268442"/>
      <w:bookmarkStart w:id="125" w:name="_Toc529268567"/>
      <w:bookmarkStart w:id="126" w:name="_Toc529528297"/>
      <w:bookmarkStart w:id="127" w:name="_Toc529537951"/>
      <w:bookmarkStart w:id="128" w:name="_Toc530559848"/>
      <w:bookmarkStart w:id="129" w:name="_Toc55552706"/>
      <w:r w:rsidRPr="004C154C">
        <w:t>4.2. Постојеће коришћење земљишта</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54ADE7B" w14:textId="77777777" w:rsidR="008E1885" w:rsidRPr="004C154C" w:rsidRDefault="008E1885">
      <w:pPr>
        <w:rPr>
          <w:rFonts w:cs="Arial"/>
        </w:rPr>
      </w:pPr>
    </w:p>
    <w:p w14:paraId="6445E30F" w14:textId="77777777" w:rsidR="00350B8C" w:rsidRPr="004C154C" w:rsidRDefault="00350B8C">
      <w:pPr>
        <w:rPr>
          <w:rFonts w:cs="Arial"/>
        </w:rPr>
      </w:pPr>
      <w:r w:rsidRPr="004C154C">
        <w:rPr>
          <w:rFonts w:cs="Arial"/>
        </w:rPr>
        <w:t>Постојеће намене површина су:</w:t>
      </w:r>
    </w:p>
    <w:p w14:paraId="68249023" w14:textId="77777777" w:rsidR="00350B8C" w:rsidRPr="004C154C" w:rsidRDefault="00350B8C">
      <w:pPr>
        <w:rPr>
          <w:rFonts w:cs="Arial"/>
        </w:rPr>
      </w:pPr>
    </w:p>
    <w:p w14:paraId="5DBA78D0" w14:textId="77777777" w:rsidR="008E1885" w:rsidRPr="009B1687" w:rsidRDefault="00397C50">
      <w:pPr>
        <w:rPr>
          <w:rFonts w:cs="Arial"/>
          <w:b/>
        </w:rPr>
      </w:pPr>
      <w:r w:rsidRPr="009B1687">
        <w:rPr>
          <w:rFonts w:cs="Arial"/>
          <w:b/>
        </w:rPr>
        <w:t>Површине јавних намена</w:t>
      </w:r>
      <w:r w:rsidR="008250DF" w:rsidRPr="009B1687">
        <w:rPr>
          <w:rFonts w:cs="Arial"/>
          <w:b/>
        </w:rPr>
        <w:t xml:space="preserve">: </w:t>
      </w:r>
    </w:p>
    <w:p w14:paraId="55B9A531" w14:textId="77777777" w:rsidR="006905F0" w:rsidRPr="009B1687" w:rsidRDefault="006905F0">
      <w:pPr>
        <w:rPr>
          <w:rFonts w:cs="Arial"/>
        </w:rPr>
      </w:pPr>
    </w:p>
    <w:p w14:paraId="4E033CA4" w14:textId="0696CB2E" w:rsidR="004C154C" w:rsidRPr="009B1687" w:rsidRDefault="00A9069D" w:rsidP="004C154C">
      <w:pPr>
        <w:numPr>
          <w:ilvl w:val="0"/>
          <w:numId w:val="26"/>
        </w:numPr>
        <w:rPr>
          <w:rFonts w:cs="Arial"/>
        </w:rPr>
      </w:pPr>
      <w:r w:rsidRPr="009B1687">
        <w:rPr>
          <w:rFonts w:cs="Arial"/>
          <w:lang w:val="sr-Cyrl-RS"/>
        </w:rPr>
        <w:t>мрежа саобраћајница</w:t>
      </w:r>
    </w:p>
    <w:p w14:paraId="61FD6A97" w14:textId="51EF1C9D" w:rsidR="00F75E47" w:rsidRPr="009B1687" w:rsidRDefault="00F75E47" w:rsidP="00F75E47">
      <w:pPr>
        <w:rPr>
          <w:rFonts w:cs="Arial"/>
          <w:lang w:val="sr-Cyrl-RS"/>
        </w:rPr>
      </w:pPr>
    </w:p>
    <w:p w14:paraId="1F02940E" w14:textId="77777777" w:rsidR="00F75E47" w:rsidRPr="009B1687" w:rsidRDefault="00F75E47" w:rsidP="00F75E47">
      <w:r w:rsidRPr="009B1687">
        <w:t>У границама предметног Плана</w:t>
      </w:r>
      <w:r w:rsidRPr="009B1687">
        <w:rPr>
          <w:lang w:val="sr-Cyrl-RS"/>
        </w:rPr>
        <w:t xml:space="preserve">, односно </w:t>
      </w:r>
      <w:r w:rsidRPr="009B1687">
        <w:t>у регулацији саобраћајница,</w:t>
      </w:r>
      <w:r w:rsidRPr="009B1687">
        <w:rPr>
          <w:lang w:val="sr-Cyrl-RS"/>
        </w:rPr>
        <w:t xml:space="preserve"> </w:t>
      </w:r>
      <w:r w:rsidRPr="009B1687">
        <w:t>евидентиране су зелене површине</w:t>
      </w:r>
      <w:r w:rsidRPr="009B1687">
        <w:rPr>
          <w:lang w:val="sr-Cyrl-RS"/>
        </w:rPr>
        <w:t>,</w:t>
      </w:r>
      <w:r w:rsidRPr="009B1687">
        <w:t xml:space="preserve"> и то трасе дрвореда и травне баштице. У </w:t>
      </w:r>
      <w:r w:rsidRPr="009B1687">
        <w:rPr>
          <w:lang w:val="sr-Cyrl-RS"/>
        </w:rPr>
        <w:t>контактном подручју</w:t>
      </w:r>
      <w:r w:rsidRPr="009B1687">
        <w:t xml:space="preserve"> налазе се зелене површине у отвореним стамбеним блоковима.</w:t>
      </w:r>
    </w:p>
    <w:p w14:paraId="01980AA2" w14:textId="77777777" w:rsidR="008E1885" w:rsidRPr="00BD0983" w:rsidRDefault="008E1885">
      <w:pPr>
        <w:rPr>
          <w:rFonts w:cs="Arial"/>
          <w:color w:val="00B050"/>
        </w:rPr>
      </w:pPr>
    </w:p>
    <w:p w14:paraId="40DC9163" w14:textId="2F37C0C9" w:rsidR="008E1885" w:rsidRPr="00C64B6C" w:rsidRDefault="008250DF">
      <w:pPr>
        <w:rPr>
          <w:rFonts w:cs="Arial"/>
        </w:rPr>
      </w:pPr>
      <w:bookmarkStart w:id="130" w:name="_Toc279142766"/>
      <w:bookmarkStart w:id="131" w:name="_Toc287599976"/>
      <w:bookmarkStart w:id="132" w:name="_Toc290543425"/>
      <w:bookmarkStart w:id="133" w:name="_Toc293333251"/>
      <w:bookmarkStart w:id="134" w:name="_Toc293410443"/>
      <w:bookmarkStart w:id="135" w:name="_Toc293410680"/>
      <w:bookmarkEnd w:id="130"/>
      <w:bookmarkEnd w:id="131"/>
      <w:bookmarkEnd w:id="132"/>
      <w:bookmarkEnd w:id="133"/>
      <w:bookmarkEnd w:id="134"/>
      <w:bookmarkEnd w:id="135"/>
      <w:r w:rsidRPr="00C64B6C">
        <w:rPr>
          <w:rFonts w:cs="Arial"/>
        </w:rPr>
        <w:t>Постојећи начин коришћења земљишта приказан је на графичком прилогу</w:t>
      </w:r>
      <w:r w:rsidRPr="00C64B6C">
        <w:rPr>
          <w:rFonts w:cs="Arial"/>
          <w:b/>
        </w:rPr>
        <w:t xml:space="preserve"> </w:t>
      </w:r>
      <w:r w:rsidRPr="00C64B6C">
        <w:rPr>
          <w:rFonts w:cs="Arial"/>
        </w:rPr>
        <w:t>бр</w:t>
      </w:r>
      <w:r w:rsidR="004C154C" w:rsidRPr="00C64B6C">
        <w:rPr>
          <w:rFonts w:cs="Arial"/>
        </w:rPr>
        <w:t>ој</w:t>
      </w:r>
      <w:r w:rsidR="006905F0" w:rsidRPr="00C64B6C">
        <w:rPr>
          <w:rFonts w:cs="Arial"/>
        </w:rPr>
        <w:t xml:space="preserve"> </w:t>
      </w:r>
      <w:r w:rsidR="00A32E89" w:rsidRPr="00C64B6C">
        <w:rPr>
          <w:rFonts w:cs="Arial"/>
        </w:rPr>
        <w:t>2</w:t>
      </w:r>
      <w:r w:rsidR="006905F0" w:rsidRPr="00C64B6C">
        <w:rPr>
          <w:rFonts w:cs="Arial"/>
        </w:rPr>
        <w:t>: „Постојеће коришћење земљишта“,</w:t>
      </w:r>
      <w:r w:rsidRPr="00C64B6C">
        <w:rPr>
          <w:rFonts w:cs="Arial"/>
        </w:rPr>
        <w:t xml:space="preserve"> Р 1: 2</w:t>
      </w:r>
      <w:r w:rsidR="00670CED">
        <w:rPr>
          <w:rFonts w:cs="Arial"/>
          <w:lang w:val="sr-Cyrl-RS"/>
        </w:rPr>
        <w:t>0</w:t>
      </w:r>
      <w:r w:rsidRPr="00C64B6C">
        <w:rPr>
          <w:rFonts w:cs="Arial"/>
        </w:rPr>
        <w:t>00.</w:t>
      </w:r>
    </w:p>
    <w:p w14:paraId="68C26711" w14:textId="77777777" w:rsidR="004C154C" w:rsidRPr="008B4C4B" w:rsidRDefault="004C154C">
      <w:pPr>
        <w:rPr>
          <w:rFonts w:cs="Arial"/>
        </w:rPr>
      </w:pPr>
    </w:p>
    <w:p w14:paraId="04F8F642" w14:textId="77777777" w:rsidR="008E1885" w:rsidRPr="008B4C4B" w:rsidRDefault="008E1885">
      <w:pPr>
        <w:rPr>
          <w:rFonts w:cs="Arial"/>
          <w:b/>
        </w:rPr>
      </w:pPr>
    </w:p>
    <w:p w14:paraId="5E0BF7D9" w14:textId="77777777" w:rsidR="008B4C4B" w:rsidRPr="008B4C4B" w:rsidRDefault="008B4C4B" w:rsidP="008B4C4B">
      <w:pPr>
        <w:pStyle w:val="Heading4"/>
      </w:pPr>
      <w:bookmarkStart w:id="136" w:name="_Toc528756765"/>
      <w:bookmarkStart w:id="137" w:name="_Toc529267891"/>
      <w:bookmarkStart w:id="138" w:name="_Toc529267927"/>
      <w:bookmarkStart w:id="139" w:name="_Toc529268000"/>
      <w:bookmarkStart w:id="140" w:name="_Toc529268036"/>
      <w:bookmarkStart w:id="141" w:name="_Toc529268172"/>
      <w:bookmarkStart w:id="142" w:name="_Toc529268230"/>
      <w:bookmarkStart w:id="143" w:name="_Toc529268271"/>
      <w:bookmarkStart w:id="144" w:name="_Toc529268443"/>
      <w:bookmarkStart w:id="145" w:name="_Toc529268568"/>
      <w:bookmarkStart w:id="146" w:name="_Toc529528298"/>
      <w:bookmarkStart w:id="147" w:name="_Toc529537952"/>
      <w:bookmarkStart w:id="148" w:name="_Toc530559849"/>
      <w:bookmarkStart w:id="149" w:name="_Toc55552707"/>
      <w:r w:rsidRPr="008B4C4B">
        <w:t>4.2.1. Постојеће саобраћајне површине</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8B4C4B">
        <w:t xml:space="preserve"> </w:t>
      </w:r>
    </w:p>
    <w:p w14:paraId="5F73EEB6" w14:textId="77777777" w:rsidR="00392D78" w:rsidRDefault="00392D78" w:rsidP="00495267">
      <w:pPr>
        <w:rPr>
          <w:color w:val="FF00FF"/>
          <w:lang w:val="sr-Cyrl-RS"/>
        </w:rPr>
      </w:pPr>
    </w:p>
    <w:p w14:paraId="6FCDA9A6" w14:textId="4C5E79D0" w:rsidR="00495267" w:rsidRPr="00FB4FFC" w:rsidRDefault="00495267" w:rsidP="00495267">
      <w:pPr>
        <w:rPr>
          <w:lang w:val="sr-Cyrl-RS"/>
        </w:rPr>
      </w:pPr>
      <w:r w:rsidRPr="00FB4FFC">
        <w:rPr>
          <w:lang w:val="sr-Cyrl-RS"/>
        </w:rPr>
        <w:t>У обухвату Плана, налази се следећа п</w:t>
      </w:r>
      <w:r w:rsidRPr="00FB4FFC">
        <w:t>остојећ</w:t>
      </w:r>
      <w:r w:rsidRPr="00FB4FFC">
        <w:rPr>
          <w:lang w:val="sr-Cyrl-RS"/>
        </w:rPr>
        <w:t>а</w:t>
      </w:r>
      <w:r w:rsidRPr="00FB4FFC">
        <w:t xml:space="preserve"> примарн</w:t>
      </w:r>
      <w:r w:rsidRPr="00FB4FFC">
        <w:rPr>
          <w:lang w:val="sr-Cyrl-RS"/>
        </w:rPr>
        <w:t>а</w:t>
      </w:r>
      <w:r w:rsidRPr="00FB4FFC">
        <w:t xml:space="preserve"> </w:t>
      </w:r>
      <w:r w:rsidRPr="00FB4FFC">
        <w:rPr>
          <w:lang w:val="sr-Cyrl-RS"/>
        </w:rPr>
        <w:t xml:space="preserve">улична мрежа: Николе Добровића, </w:t>
      </w:r>
    </w:p>
    <w:p w14:paraId="3FF2431C" w14:textId="77777777" w:rsidR="00495267" w:rsidRPr="00FB4FFC" w:rsidRDefault="00495267" w:rsidP="00495267">
      <w:pPr>
        <w:rPr>
          <w:lang w:val="sr-Cyrl-RS"/>
        </w:rPr>
      </w:pPr>
      <w:r w:rsidRPr="00FB4FFC">
        <w:rPr>
          <w:lang w:val="sr-Cyrl-RS"/>
        </w:rPr>
        <w:t>Партизанске авијације и Пеђе Милосављевића.</w:t>
      </w:r>
    </w:p>
    <w:p w14:paraId="4C05621D" w14:textId="77777777" w:rsidR="00495267" w:rsidRPr="00FB4FFC" w:rsidRDefault="00495267" w:rsidP="00495267">
      <w:pPr>
        <w:rPr>
          <w:lang w:val="sr-Cyrl-RS"/>
        </w:rPr>
      </w:pPr>
    </w:p>
    <w:p w14:paraId="0591BD51" w14:textId="77777777" w:rsidR="00495267" w:rsidRPr="00FB4FFC" w:rsidRDefault="00495267" w:rsidP="00495267">
      <w:pPr>
        <w:rPr>
          <w:lang w:val="sr-Cyrl-RS"/>
        </w:rPr>
      </w:pPr>
      <w:r w:rsidRPr="00FB4FFC">
        <w:rPr>
          <w:lang w:val="sr-Cyrl-RS"/>
        </w:rPr>
        <w:t>Улица Николе Добровића, део је саобраћајног потеза унутрашњег магистралног полупрстена - УМП  (деоница 1: саобраћајница Т6 – Тошин бунар). УМП редставља један од најзначајнијих планираних саобраћајних потеза који има за циљ да растерети централно градско подручје од индивидуалног саобраћаја.</w:t>
      </w:r>
    </w:p>
    <w:p w14:paraId="43188A8B" w14:textId="77777777" w:rsidR="00495267" w:rsidRPr="00FB4FFC" w:rsidRDefault="00495267" w:rsidP="00495267">
      <w:pPr>
        <w:rPr>
          <w:lang w:val="sr-Cyrl-RS"/>
        </w:rPr>
      </w:pPr>
      <w:r w:rsidRPr="00FB4FFC">
        <w:rPr>
          <w:lang w:val="sr-Cyrl-RS"/>
        </w:rPr>
        <w:t>Улица Николе Добровића се пружа од Улице Тошин бунар до Улице Партизанске авијације. У постојећем стању  изведена је са две коловозне траке физички одвојене разделним острвом. Свака коловозна трака има две саобраћајне траке по смеру и издвојеним тракама за лево скретање. Овом улицом саобраћају возила јавног градског превоза. У близини раскрснице са Улицом Стојана Аралице (Генерала Михаила Недељковића), налазе се стајалишта јавног превоза путника, у оба смера.</w:t>
      </w:r>
    </w:p>
    <w:p w14:paraId="1F87C03A" w14:textId="77777777" w:rsidR="00495267" w:rsidRPr="00FB4FFC" w:rsidRDefault="00495267" w:rsidP="00495267">
      <w:pPr>
        <w:rPr>
          <w:lang w:val="sr-Cyrl-RS"/>
        </w:rPr>
      </w:pPr>
    </w:p>
    <w:p w14:paraId="35E640B8" w14:textId="77777777" w:rsidR="00495267" w:rsidRPr="00FB4FFC" w:rsidRDefault="00495267" w:rsidP="00495267">
      <w:pPr>
        <w:rPr>
          <w:lang w:val="sr-Cyrl-RS"/>
        </w:rPr>
      </w:pPr>
      <w:r w:rsidRPr="00FB4FFC">
        <w:rPr>
          <w:lang w:val="sr-Cyrl-RS"/>
        </w:rPr>
        <w:t>Улица партизанске авијације се пружа од аутопута до Гандијеве улице (Љубинке Бобић). На делу између улица Николе Добровића и и Панте Тутунџића има две саобраћајне траке по смеру, раздвојене разделним острвом, а на даље према Гандијевој улици има једну саобраћајну траку по смеру.</w:t>
      </w:r>
    </w:p>
    <w:p w14:paraId="5D4DAFE7" w14:textId="77777777" w:rsidR="00495267" w:rsidRPr="00FB4FFC" w:rsidRDefault="00495267" w:rsidP="00495267">
      <w:pPr>
        <w:rPr>
          <w:lang w:val="sr-Cyrl-RS"/>
        </w:rPr>
      </w:pPr>
    </w:p>
    <w:p w14:paraId="086221B0" w14:textId="77777777" w:rsidR="00495267" w:rsidRPr="00FB4FFC" w:rsidRDefault="00495267" w:rsidP="00495267">
      <w:pPr>
        <w:rPr>
          <w:lang w:val="sr-Cyrl-RS"/>
        </w:rPr>
      </w:pPr>
      <w:r w:rsidRPr="00FB4FFC">
        <w:rPr>
          <w:lang w:val="sr-Cyrl-RS"/>
        </w:rPr>
        <w:t>Улица Пеђе Милосављевића се пружа од Партизанске улице до Норвешке. Има једну саобраћајну траку по смеру и обострано организовано попречно паркирање.</w:t>
      </w:r>
    </w:p>
    <w:p w14:paraId="0C3030AD" w14:textId="77777777" w:rsidR="008B4C4B" w:rsidRPr="008B4C4B" w:rsidRDefault="008B4C4B" w:rsidP="008B4C4B">
      <w:pPr>
        <w:rPr>
          <w:rFonts w:cs="Arial"/>
          <w:b/>
        </w:rPr>
      </w:pPr>
    </w:p>
    <w:p w14:paraId="58D6137B" w14:textId="77777777" w:rsidR="00402C39" w:rsidRPr="00402C39" w:rsidRDefault="00402C39" w:rsidP="009C0A2F">
      <w:pPr>
        <w:rPr>
          <w:rFonts w:cs="Arial"/>
          <w:color w:val="00B050"/>
        </w:rPr>
      </w:pPr>
    </w:p>
    <w:p w14:paraId="27B63D29" w14:textId="77777777" w:rsidR="008E1885" w:rsidRPr="00B20F8C" w:rsidRDefault="008250DF" w:rsidP="00B20F8C">
      <w:pPr>
        <w:pStyle w:val="Heading4"/>
      </w:pPr>
      <w:bookmarkStart w:id="150" w:name="_Toc528756766"/>
      <w:bookmarkStart w:id="151" w:name="_Toc529267892"/>
      <w:bookmarkStart w:id="152" w:name="_Toc529267928"/>
      <w:bookmarkStart w:id="153" w:name="_Toc529268001"/>
      <w:bookmarkStart w:id="154" w:name="_Toc529268037"/>
      <w:bookmarkStart w:id="155" w:name="_Toc529268173"/>
      <w:bookmarkStart w:id="156" w:name="_Toc529268231"/>
      <w:bookmarkStart w:id="157" w:name="_Toc529268272"/>
      <w:bookmarkStart w:id="158" w:name="_Toc529268444"/>
      <w:bookmarkStart w:id="159" w:name="_Toc529268569"/>
      <w:bookmarkStart w:id="160" w:name="_Toc529528299"/>
      <w:bookmarkStart w:id="161" w:name="_Toc529537953"/>
      <w:bookmarkStart w:id="162" w:name="_Toc530559850"/>
      <w:bookmarkStart w:id="163" w:name="_Toc55552708"/>
      <w:r w:rsidRPr="00F0166F">
        <w:t>4.</w:t>
      </w:r>
      <w:r w:rsidR="00397C50" w:rsidRPr="00F0166F">
        <w:t>2.2.</w:t>
      </w:r>
      <w:r w:rsidRPr="00F0166F">
        <w:t xml:space="preserve"> Постојеће површине за инфраструктурне објекте и комплексе</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F0166F">
        <w:t xml:space="preserve"> </w:t>
      </w:r>
      <w:bookmarkStart w:id="164" w:name="_Toc277936838"/>
      <w:bookmarkStart w:id="165" w:name="_Toc279142771"/>
      <w:bookmarkStart w:id="166" w:name="_Toc287599981"/>
      <w:bookmarkStart w:id="167" w:name="_Toc290543430"/>
      <w:bookmarkStart w:id="168" w:name="_Toc293333256"/>
      <w:bookmarkStart w:id="169" w:name="_Toc293410448"/>
      <w:bookmarkStart w:id="170" w:name="_Toc293410685"/>
      <w:bookmarkEnd w:id="164"/>
      <w:bookmarkEnd w:id="165"/>
      <w:bookmarkEnd w:id="166"/>
      <w:bookmarkEnd w:id="167"/>
      <w:bookmarkEnd w:id="168"/>
      <w:bookmarkEnd w:id="169"/>
      <w:bookmarkEnd w:id="170"/>
    </w:p>
    <w:p w14:paraId="7DFF132F" w14:textId="77777777" w:rsidR="008E1885" w:rsidRPr="00F0166F" w:rsidRDefault="008E1885">
      <w:pPr>
        <w:rPr>
          <w:rFonts w:cs="Arial"/>
          <w:i/>
        </w:rPr>
      </w:pPr>
    </w:p>
    <w:p w14:paraId="53492267" w14:textId="0AB2ABCE" w:rsidR="008E1885" w:rsidRPr="00F0166F" w:rsidRDefault="008250DF" w:rsidP="00392D78">
      <w:pPr>
        <w:pStyle w:val="Heading5"/>
        <w:ind w:firstLine="0"/>
        <w:rPr>
          <w:rFonts w:cs="Arial"/>
        </w:rPr>
      </w:pPr>
      <w:bookmarkStart w:id="171" w:name="_Toc487540721"/>
      <w:bookmarkStart w:id="172" w:name="_Toc528756767"/>
      <w:bookmarkStart w:id="173" w:name="_Toc529267893"/>
      <w:bookmarkStart w:id="174" w:name="_Toc529267929"/>
      <w:bookmarkStart w:id="175" w:name="_Toc529268002"/>
      <w:bookmarkStart w:id="176" w:name="_Toc529268038"/>
      <w:bookmarkStart w:id="177" w:name="_Toc529268174"/>
      <w:bookmarkStart w:id="178" w:name="_Toc529268232"/>
      <w:bookmarkStart w:id="179" w:name="_Toc529268273"/>
      <w:bookmarkStart w:id="180" w:name="_Toc529268445"/>
      <w:bookmarkStart w:id="181" w:name="_Toc529268570"/>
      <w:bookmarkStart w:id="182" w:name="_Toc529528300"/>
      <w:bookmarkStart w:id="183" w:name="_Toc529537954"/>
      <w:bookmarkStart w:id="184" w:name="_Toc530559851"/>
      <w:bookmarkStart w:id="185" w:name="_Toc55552709"/>
      <w:r w:rsidRPr="00F0166F">
        <w:rPr>
          <w:rFonts w:cs="Arial"/>
        </w:rPr>
        <w:t>Водоводна мрежа и објекти</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7B9ACC6" w14:textId="1F2E0BF2" w:rsidR="00F0166F" w:rsidRDefault="00F0166F" w:rsidP="00F0166F">
      <w:pPr>
        <w:rPr>
          <w:rFonts w:ascii="Tahoma" w:hAnsi="Tahoma"/>
          <w:lang w:val="sr-Cyrl-CS"/>
        </w:rPr>
      </w:pPr>
      <w:r w:rsidRPr="00F0166F">
        <w:rPr>
          <w:rFonts w:ascii="Tahoma" w:hAnsi="Tahoma"/>
        </w:rPr>
        <w:t>По свом висинском положају, територија обухваћена границом Плана</w:t>
      </w:r>
      <w:r w:rsidRPr="00F0166F">
        <w:rPr>
          <w:rFonts w:ascii="Tahoma" w:hAnsi="Tahoma"/>
          <w:lang w:val="sr-Cyrl-CS"/>
        </w:rPr>
        <w:t xml:space="preserve"> припада </w:t>
      </w:r>
      <w:r w:rsidRPr="00F0166F">
        <w:rPr>
          <w:rFonts w:ascii="Tahoma" w:hAnsi="Tahoma"/>
        </w:rPr>
        <w:t xml:space="preserve">првој </w:t>
      </w:r>
      <w:r w:rsidRPr="00F0166F">
        <w:rPr>
          <w:rFonts w:ascii="Tahoma" w:hAnsi="Tahoma"/>
          <w:lang w:val="sr-Cyrl-CS"/>
        </w:rPr>
        <w:t xml:space="preserve">висинској зони водоснабдевања града Београда. У </w:t>
      </w:r>
      <w:r w:rsidR="00D75272">
        <w:rPr>
          <w:rFonts w:ascii="Tahoma" w:hAnsi="Tahoma"/>
          <w:lang w:val="sr-Cyrl-CS"/>
        </w:rPr>
        <w:t xml:space="preserve">постојећим </w:t>
      </w:r>
      <w:r w:rsidRPr="00F0166F">
        <w:rPr>
          <w:rFonts w:ascii="Tahoma" w:hAnsi="Tahoma"/>
          <w:lang w:val="sr-Cyrl-CS"/>
        </w:rPr>
        <w:t xml:space="preserve">улицама </w:t>
      </w:r>
      <w:r w:rsidR="00D75272">
        <w:rPr>
          <w:rFonts w:ascii="Tahoma" w:hAnsi="Tahoma"/>
          <w:lang w:val="sr-Cyrl-CS"/>
        </w:rPr>
        <w:t xml:space="preserve">изграђена је градска водовода дистибутивна мрежа пречника </w:t>
      </w:r>
      <w:r w:rsidR="00D75272">
        <w:rPr>
          <w:lang w:val="sr-Cyrl-CS"/>
        </w:rPr>
        <w:sym w:font="Symbol" w:char="F046"/>
      </w:r>
      <w:r w:rsidR="00D75272">
        <w:rPr>
          <w:rFonts w:ascii="Tahoma" w:hAnsi="Tahoma"/>
          <w:lang w:val="sr-Cyrl-CS"/>
        </w:rPr>
        <w:t>150</w:t>
      </w:r>
      <w:r w:rsidR="00D75272">
        <w:rPr>
          <w:rFonts w:ascii="Tahoma" w:hAnsi="Tahoma"/>
        </w:rPr>
        <w:t>mm</w:t>
      </w:r>
      <w:r w:rsidR="00D75272">
        <w:rPr>
          <w:rFonts w:ascii="Tahoma" w:hAnsi="Tahoma"/>
          <w:lang w:val="sr-Cyrl-CS"/>
        </w:rPr>
        <w:t xml:space="preserve">. Од примарних цевовода у улици Партизанске авијације постоји цевовод </w:t>
      </w:r>
      <w:r w:rsidR="00D75272">
        <w:rPr>
          <w:lang w:val="sr-Cyrl-CS"/>
        </w:rPr>
        <w:sym w:font="Symbol" w:char="F046"/>
      </w:r>
      <w:r w:rsidR="00C37DC8">
        <w:rPr>
          <w:rFonts w:ascii="Tahoma" w:hAnsi="Tahoma"/>
          <w:lang w:val="sr-Cyrl-CS"/>
        </w:rPr>
        <w:t>4</w:t>
      </w:r>
      <w:r w:rsidR="00D75272">
        <w:rPr>
          <w:rFonts w:ascii="Tahoma" w:hAnsi="Tahoma"/>
          <w:lang w:val="sr-Cyrl-CS"/>
        </w:rPr>
        <w:t>00</w:t>
      </w:r>
      <w:r w:rsidR="00D75272">
        <w:rPr>
          <w:rFonts w:ascii="Tahoma" w:hAnsi="Tahoma"/>
        </w:rPr>
        <w:t>mm</w:t>
      </w:r>
      <w:r w:rsidR="00D75272">
        <w:rPr>
          <w:rFonts w:ascii="Tahoma" w:hAnsi="Tahoma"/>
          <w:lang w:val="sr-Cyrl-CS"/>
        </w:rPr>
        <w:t xml:space="preserve"> а у улици Николе Добровића цевовод </w:t>
      </w:r>
      <w:r w:rsidR="00D75272">
        <w:rPr>
          <w:lang w:val="sr-Cyrl-CS"/>
        </w:rPr>
        <w:sym w:font="Symbol" w:char="F046"/>
      </w:r>
      <w:r w:rsidR="00D75272">
        <w:rPr>
          <w:rFonts w:ascii="Tahoma" w:hAnsi="Tahoma"/>
          <w:lang w:val="sr-Cyrl-CS"/>
        </w:rPr>
        <w:t>300</w:t>
      </w:r>
      <w:r w:rsidR="00D75272">
        <w:rPr>
          <w:rFonts w:ascii="Tahoma" w:hAnsi="Tahoma"/>
        </w:rPr>
        <w:t>mm</w:t>
      </w:r>
      <w:r w:rsidR="00D75272">
        <w:rPr>
          <w:rFonts w:ascii="Tahoma" w:hAnsi="Tahoma"/>
          <w:lang w:val="sr-Cyrl-CS"/>
        </w:rPr>
        <w:t>.</w:t>
      </w:r>
      <w:r w:rsidR="00C37DC8">
        <w:rPr>
          <w:rFonts w:ascii="Tahoma" w:hAnsi="Tahoma"/>
          <w:lang w:val="sr-Cyrl-CS"/>
        </w:rPr>
        <w:t xml:space="preserve"> Цевовод сирове воде </w:t>
      </w:r>
      <w:r w:rsidR="003F1726">
        <w:rPr>
          <w:lang w:val="sr-Cyrl-CS"/>
        </w:rPr>
        <w:sym w:font="Symbol" w:char="F046"/>
      </w:r>
      <w:r w:rsidR="003F1726">
        <w:rPr>
          <w:rFonts w:ascii="Tahoma" w:hAnsi="Tahoma"/>
          <w:lang w:val="sr-Cyrl-CS"/>
        </w:rPr>
        <w:t>700</w:t>
      </w:r>
      <w:r w:rsidR="003F1726">
        <w:rPr>
          <w:rFonts w:ascii="Tahoma" w:hAnsi="Tahoma"/>
        </w:rPr>
        <w:t>mm</w:t>
      </w:r>
      <w:r w:rsidR="003F1726">
        <w:rPr>
          <w:rFonts w:ascii="Tahoma" w:hAnsi="Tahoma"/>
          <w:lang w:val="sr-Cyrl-CS"/>
        </w:rPr>
        <w:t xml:space="preserve"> </w:t>
      </w:r>
      <w:r w:rsidR="00C37DC8">
        <w:rPr>
          <w:rFonts w:ascii="Tahoma" w:hAnsi="Tahoma"/>
          <w:lang w:val="sr-Cyrl-CS"/>
        </w:rPr>
        <w:t>који води до ППВ „Бежанија“ се укршта са улицом</w:t>
      </w:r>
      <w:r w:rsidR="00C37DC8" w:rsidRPr="00C37DC8">
        <w:rPr>
          <w:rFonts w:ascii="Tahoma" w:hAnsi="Tahoma"/>
          <w:lang w:val="sr-Cyrl-CS"/>
        </w:rPr>
        <w:t xml:space="preserve"> </w:t>
      </w:r>
      <w:r w:rsidR="00C37DC8">
        <w:rPr>
          <w:rFonts w:ascii="Tahoma" w:hAnsi="Tahoma"/>
          <w:lang w:val="sr-Cyrl-CS"/>
        </w:rPr>
        <w:t>Партизанске авијације</w:t>
      </w:r>
      <w:r w:rsidR="003F1726">
        <w:rPr>
          <w:rFonts w:ascii="Tahoma" w:hAnsi="Tahoma"/>
          <w:lang w:val="sr-Cyrl-CS"/>
        </w:rPr>
        <w:t xml:space="preserve">, а постојећи хидротехнички тунел Т1900  </w:t>
      </w:r>
      <w:r w:rsidR="003F1726">
        <w:t>од ППВ“Бежанија“ до ЦС“Студентски град“</w:t>
      </w:r>
      <w:r w:rsidR="009B1687">
        <w:rPr>
          <w:lang w:val="sr-Cyrl-RS"/>
        </w:rPr>
        <w:t xml:space="preserve"> </w:t>
      </w:r>
      <w:r w:rsidR="003F1726">
        <w:rPr>
          <w:rFonts w:ascii="Tahoma" w:hAnsi="Tahoma"/>
          <w:lang w:val="sr-Cyrl-CS"/>
        </w:rPr>
        <w:t>се укршта са улиц</w:t>
      </w:r>
      <w:r w:rsidR="00A9069D">
        <w:rPr>
          <w:rFonts w:ascii="Tahoma" w:hAnsi="Tahoma"/>
          <w:lang w:val="sr-Cyrl-CS"/>
        </w:rPr>
        <w:t xml:space="preserve">ом </w:t>
      </w:r>
      <w:r w:rsidR="00A9069D" w:rsidRPr="009B1687">
        <w:rPr>
          <w:rFonts w:ascii="Tahoma" w:hAnsi="Tahoma"/>
          <w:lang w:val="sr-Cyrl-CS"/>
        </w:rPr>
        <w:t>Николе Добровића и улицом Пеђе Милосављевића.</w:t>
      </w:r>
      <w:r w:rsidR="003F1726" w:rsidRPr="009B1687">
        <w:rPr>
          <w:rFonts w:ascii="Tahoma" w:hAnsi="Tahoma"/>
          <w:lang w:val="sr-Cyrl-CS"/>
        </w:rPr>
        <w:t xml:space="preserve"> </w:t>
      </w:r>
    </w:p>
    <w:p w14:paraId="6925FC39" w14:textId="77777777" w:rsidR="008E1885" w:rsidRPr="00F0166F" w:rsidRDefault="008E1885">
      <w:pPr>
        <w:pStyle w:val="NoSpacing"/>
        <w:ind w:right="-40"/>
        <w:rPr>
          <w:rFonts w:ascii="Arial" w:hAnsi="Arial" w:cs="Arial"/>
        </w:rPr>
      </w:pPr>
    </w:p>
    <w:p w14:paraId="3E9AC5A4" w14:textId="7D99A743" w:rsidR="008E1885" w:rsidRPr="00392D78" w:rsidRDefault="008250DF" w:rsidP="00392D78">
      <w:pPr>
        <w:pStyle w:val="Heading5"/>
        <w:ind w:firstLine="0"/>
        <w:rPr>
          <w:rFonts w:cs="Arial"/>
        </w:rPr>
      </w:pPr>
      <w:bookmarkStart w:id="186" w:name="_Toc279142773"/>
      <w:bookmarkStart w:id="187" w:name="_Toc287599983"/>
      <w:bookmarkStart w:id="188" w:name="_Toc290543432"/>
      <w:bookmarkStart w:id="189" w:name="_Toc293333258"/>
      <w:bookmarkStart w:id="190" w:name="_Toc293410450"/>
      <w:bookmarkStart w:id="191" w:name="_Toc293410687"/>
      <w:bookmarkStart w:id="192" w:name="_Toc357673048"/>
      <w:bookmarkStart w:id="193" w:name="_Toc375655105"/>
      <w:bookmarkStart w:id="194" w:name="_Toc487540722"/>
      <w:bookmarkStart w:id="195" w:name="_Toc528756768"/>
      <w:bookmarkStart w:id="196" w:name="_Toc529267894"/>
      <w:bookmarkStart w:id="197" w:name="_Toc529267930"/>
      <w:bookmarkStart w:id="198" w:name="_Toc529268003"/>
      <w:bookmarkStart w:id="199" w:name="_Toc529268039"/>
      <w:bookmarkStart w:id="200" w:name="_Toc529268175"/>
      <w:bookmarkStart w:id="201" w:name="_Toc529268233"/>
      <w:bookmarkStart w:id="202" w:name="_Toc529268274"/>
      <w:bookmarkStart w:id="203" w:name="_Toc529268446"/>
      <w:bookmarkStart w:id="204" w:name="_Toc529268571"/>
      <w:bookmarkStart w:id="205" w:name="_Toc529528301"/>
      <w:bookmarkStart w:id="206" w:name="_Toc529537955"/>
      <w:bookmarkStart w:id="207" w:name="_Toc530559852"/>
      <w:bookmarkStart w:id="208" w:name="_Toc55552710"/>
      <w:r w:rsidRPr="00F0166F">
        <w:rPr>
          <w:rFonts w:cs="Arial"/>
        </w:rPr>
        <w:t>Канализациона мрежа</w:t>
      </w:r>
      <w:bookmarkEnd w:id="186"/>
      <w:bookmarkEnd w:id="187"/>
      <w:bookmarkEnd w:id="188"/>
      <w:bookmarkEnd w:id="189"/>
      <w:bookmarkEnd w:id="190"/>
      <w:bookmarkEnd w:id="191"/>
      <w:bookmarkEnd w:id="192"/>
      <w:bookmarkEnd w:id="193"/>
      <w:r w:rsidRPr="00F0166F">
        <w:rPr>
          <w:rFonts w:cs="Arial"/>
        </w:rPr>
        <w:t xml:space="preserve"> и објекти</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29CFD84" w14:textId="2340C0E2" w:rsidR="00F0166F" w:rsidRDefault="00F0166F" w:rsidP="00F0166F">
      <w:pPr>
        <w:rPr>
          <w:lang w:val="sr-Cyrl-CS"/>
        </w:rPr>
      </w:pPr>
      <w:r w:rsidRPr="00BB7048">
        <w:rPr>
          <w:lang w:val="sr-Cyrl-CS"/>
        </w:rPr>
        <w:t xml:space="preserve">Територија обухваћена </w:t>
      </w:r>
      <w:r>
        <w:rPr>
          <w:lang w:val="sr-Cyrl-CS"/>
        </w:rPr>
        <w:t xml:space="preserve">границом </w:t>
      </w:r>
      <w:r w:rsidRPr="00BB7048">
        <w:rPr>
          <w:bCs/>
          <w:lang w:val="sr-Cyrl-CS"/>
        </w:rPr>
        <w:t xml:space="preserve">Планом </w:t>
      </w:r>
      <w:r w:rsidRPr="00BB7048">
        <w:rPr>
          <w:lang w:val="sr-Cyrl-CS"/>
        </w:rPr>
        <w:t>припада територији Централног градског канализационог система и налази се на подручју</w:t>
      </w:r>
      <w:r w:rsidR="00D75272">
        <w:rPr>
          <w:lang w:val="sr-Cyrl-CS"/>
        </w:rPr>
        <w:t xml:space="preserve"> где </w:t>
      </w:r>
      <w:r w:rsidRPr="00BB7048">
        <w:rPr>
          <w:lang w:val="sr-Cyrl-CS"/>
        </w:rPr>
        <w:t>заступљен сепарациони систем каналисања.</w:t>
      </w:r>
      <w:r>
        <w:rPr>
          <w:lang w:val="sr-Cyrl-CS"/>
        </w:rPr>
        <w:t xml:space="preserve"> У оквиру границе Плана постоји више секундарних објеката канализационе мреже, а од примарних објеката канализациног система налазе се:</w:t>
      </w:r>
    </w:p>
    <w:p w14:paraId="6BB6A218" w14:textId="0D1156E8" w:rsidR="00F0166F" w:rsidRPr="00800AF9" w:rsidRDefault="00F0166F" w:rsidP="00F0166F">
      <w:pPr>
        <w:pStyle w:val="ListParagraph"/>
        <w:numPr>
          <w:ilvl w:val="0"/>
          <w:numId w:val="31"/>
        </w:numPr>
        <w:rPr>
          <w:lang w:val="sr-Cyrl-CS"/>
        </w:rPr>
      </w:pPr>
      <w:r w:rsidRPr="00800AF9">
        <w:rPr>
          <w:lang w:val="sr-Cyrl-CS"/>
        </w:rPr>
        <w:t xml:space="preserve">у </w:t>
      </w:r>
      <w:r w:rsidR="00283D0D">
        <w:rPr>
          <w:lang w:val="sr-Cyrl-CS"/>
        </w:rPr>
        <w:t>У</w:t>
      </w:r>
      <w:r w:rsidRPr="00800AF9">
        <w:rPr>
          <w:lang w:val="sr-Cyrl-CS"/>
        </w:rPr>
        <w:t xml:space="preserve">лици </w:t>
      </w:r>
      <w:r w:rsidR="00980EA6">
        <w:rPr>
          <w:lang w:val="sr-Cyrl-RS"/>
        </w:rPr>
        <w:t>Партизанске авијације</w:t>
      </w:r>
      <w:r w:rsidRPr="00800AF9">
        <w:rPr>
          <w:lang w:val="sr-Cyrl-CS"/>
        </w:rPr>
        <w:t xml:space="preserve"> атмосферски колектор </w:t>
      </w:r>
      <w:r>
        <w:rPr>
          <w:lang w:val="sr-Cyrl-CS"/>
        </w:rPr>
        <w:sym w:font="Symbol" w:char="F046"/>
      </w:r>
      <w:r w:rsidR="00D55EEB">
        <w:t>800mm-900mm-1000mm</w:t>
      </w:r>
      <w:r w:rsidRPr="00800AF9">
        <w:rPr>
          <w:lang w:val="sr-Cyrl-CS"/>
        </w:rPr>
        <w:t>,</w:t>
      </w:r>
    </w:p>
    <w:p w14:paraId="58755732" w14:textId="166B4F20" w:rsidR="00F0166F" w:rsidRPr="00800AF9" w:rsidRDefault="00F0166F" w:rsidP="00F0166F">
      <w:pPr>
        <w:pStyle w:val="ListParagraph"/>
        <w:numPr>
          <w:ilvl w:val="0"/>
          <w:numId w:val="31"/>
        </w:numPr>
        <w:rPr>
          <w:lang w:val="sr-Cyrl-CS"/>
        </w:rPr>
      </w:pPr>
      <w:r w:rsidRPr="00800AF9">
        <w:rPr>
          <w:lang w:val="sr-Cyrl-CS"/>
        </w:rPr>
        <w:t xml:space="preserve">у </w:t>
      </w:r>
      <w:r w:rsidR="00283D0D">
        <w:rPr>
          <w:lang w:val="sr-Cyrl-CS"/>
        </w:rPr>
        <w:t>У</w:t>
      </w:r>
      <w:r w:rsidRPr="00800AF9">
        <w:rPr>
          <w:lang w:val="sr-Cyrl-CS"/>
        </w:rPr>
        <w:t xml:space="preserve">лици </w:t>
      </w:r>
      <w:r w:rsidR="00980EA6">
        <w:rPr>
          <w:lang w:val="sr-Cyrl-RS"/>
        </w:rPr>
        <w:t>Николе Добровића</w:t>
      </w:r>
      <w:r w:rsidRPr="00800AF9">
        <w:rPr>
          <w:lang w:val="sr-Cyrl-CS"/>
        </w:rPr>
        <w:t xml:space="preserve"> фекални колектор ФК120/180</w:t>
      </w:r>
      <w:r w:rsidR="00D55EEB">
        <w:t>cm</w:t>
      </w:r>
      <w:r w:rsidRPr="00800AF9">
        <w:rPr>
          <w:lang w:val="sr-Cyrl-CS"/>
        </w:rPr>
        <w:t xml:space="preserve"> и</w:t>
      </w:r>
    </w:p>
    <w:p w14:paraId="7835D87E" w14:textId="3CB6C0E2" w:rsidR="00F0166F" w:rsidRPr="0016614B" w:rsidRDefault="00F0166F" w:rsidP="009B1687">
      <w:pPr>
        <w:pStyle w:val="ListParagraph"/>
        <w:numPr>
          <w:ilvl w:val="0"/>
          <w:numId w:val="31"/>
        </w:numPr>
        <w:rPr>
          <w:rFonts w:cs="Arial"/>
        </w:rPr>
      </w:pPr>
      <w:r w:rsidRPr="0016614B">
        <w:rPr>
          <w:lang w:val="sr-Cyrl-CS"/>
        </w:rPr>
        <w:t xml:space="preserve">у </w:t>
      </w:r>
      <w:r w:rsidR="00283D0D" w:rsidRPr="0016614B">
        <w:rPr>
          <w:lang w:val="sr-Cyrl-CS"/>
        </w:rPr>
        <w:t>У</w:t>
      </w:r>
      <w:r w:rsidRPr="0016614B">
        <w:rPr>
          <w:lang w:val="sr-Cyrl-CS"/>
        </w:rPr>
        <w:t>лици</w:t>
      </w:r>
      <w:r w:rsidR="00D55EEB" w:rsidRPr="0016614B">
        <w:rPr>
          <w:lang w:val="sr-Cyrl-CS"/>
        </w:rPr>
        <w:t xml:space="preserve"> Пеђе Милосављевића</w:t>
      </w:r>
      <w:r w:rsidRPr="0016614B">
        <w:rPr>
          <w:lang w:val="sr-Cyrl-CS"/>
        </w:rPr>
        <w:t xml:space="preserve"> атмосферски колектор </w:t>
      </w:r>
      <w:bookmarkStart w:id="209" w:name="_Hlk54789466"/>
      <w:r w:rsidRPr="0016614B">
        <w:rPr>
          <w:lang w:val="sr-Cyrl-CS"/>
        </w:rPr>
        <w:sym w:font="Symbol" w:char="F046"/>
      </w:r>
      <w:bookmarkEnd w:id="209"/>
      <w:r w:rsidR="00D55EEB" w:rsidRPr="0016614B">
        <w:rPr>
          <w:lang w:val="sr-Cyrl-CS"/>
        </w:rPr>
        <w:t>500</w:t>
      </w:r>
      <w:r w:rsidR="00D55EEB" w:rsidRPr="0016614B">
        <w:t>mm.</w:t>
      </w:r>
      <w:r w:rsidR="00D55EEB" w:rsidRPr="0016614B">
        <w:rPr>
          <w:lang w:val="sr-Cyrl-CS"/>
        </w:rPr>
        <w:t xml:space="preserve"> </w:t>
      </w:r>
    </w:p>
    <w:p w14:paraId="4A1265F5" w14:textId="77777777" w:rsidR="00D55EEB" w:rsidRPr="00D55EEB" w:rsidRDefault="00D55EEB" w:rsidP="00D55EEB">
      <w:pPr>
        <w:rPr>
          <w:rFonts w:cs="Arial"/>
          <w:color w:val="00B050"/>
        </w:rPr>
      </w:pPr>
    </w:p>
    <w:p w14:paraId="44BF5914" w14:textId="77777777" w:rsidR="00AB1F32" w:rsidRPr="00B20F8C" w:rsidRDefault="00AB1F32" w:rsidP="00B20F8C">
      <w:pPr>
        <w:pStyle w:val="Heading5"/>
        <w:ind w:firstLine="0"/>
        <w:rPr>
          <w:rFonts w:cs="Arial"/>
        </w:rPr>
      </w:pPr>
      <w:bookmarkStart w:id="210" w:name="_Toc55552711"/>
      <w:r w:rsidRPr="00B20F8C">
        <w:rPr>
          <w:rFonts w:cs="Arial"/>
        </w:rPr>
        <w:t>Електроенергетска мрежа и објекти</w:t>
      </w:r>
      <w:bookmarkEnd w:id="210"/>
    </w:p>
    <w:p w14:paraId="77FDA885" w14:textId="77777777" w:rsidR="00495267" w:rsidRPr="00495267" w:rsidRDefault="00495267" w:rsidP="00495267">
      <w:pPr>
        <w:rPr>
          <w:rFonts w:ascii="Tahoma" w:hAnsi="Tahoma"/>
        </w:rPr>
      </w:pPr>
      <w:r w:rsidRPr="00495267">
        <w:rPr>
          <w:rFonts w:ascii="Tahoma" w:hAnsi="Tahoma"/>
          <w:lang w:val="sr-Cyrl-CS"/>
        </w:rPr>
        <w:t>У границама предметног</w:t>
      </w:r>
      <w:r w:rsidRPr="00495267">
        <w:rPr>
          <w:rFonts w:ascii="Tahoma" w:hAnsi="Tahoma"/>
          <w:lang w:val="sr-Latn-CS"/>
        </w:rPr>
        <w:t xml:space="preserve"> </w:t>
      </w:r>
      <w:r w:rsidRPr="00495267">
        <w:rPr>
          <w:rFonts w:ascii="Tahoma" w:hAnsi="Tahoma"/>
        </w:rPr>
        <w:t>Плана</w:t>
      </w:r>
      <w:r w:rsidRPr="00495267">
        <w:rPr>
          <w:rFonts w:ascii="Tahoma" w:hAnsi="Tahoma"/>
          <w:lang w:val="sr-Cyrl-CS"/>
        </w:rPr>
        <w:t xml:space="preserve"> налазе се</w:t>
      </w:r>
      <w:r w:rsidRPr="00495267">
        <w:rPr>
          <w:rFonts w:ascii="Tahoma" w:hAnsi="Tahoma"/>
        </w:rPr>
        <w:t>:</w:t>
      </w:r>
    </w:p>
    <w:p w14:paraId="5936F8EA" w14:textId="77777777" w:rsidR="00495267" w:rsidRPr="00495267" w:rsidRDefault="00495267" w:rsidP="00495267">
      <w:pPr>
        <w:numPr>
          <w:ilvl w:val="0"/>
          <w:numId w:val="37"/>
        </w:numPr>
        <w:autoSpaceDE w:val="0"/>
        <w:autoSpaceDN w:val="0"/>
        <w:adjustRightInd w:val="0"/>
        <w:contextualSpacing/>
        <w:rPr>
          <w:rFonts w:ascii="Tahoma" w:eastAsiaTheme="minorHAnsi" w:hAnsi="Tahoma"/>
        </w:rPr>
      </w:pPr>
      <w:r w:rsidRPr="00495267">
        <w:rPr>
          <w:rFonts w:ascii="Tahoma" w:eastAsiaTheme="minorHAnsi" w:hAnsi="Tahoma"/>
        </w:rPr>
        <w:t xml:space="preserve">надземни вод 110 kV бр. 146АБ ТС 220/110 kV </w:t>
      </w:r>
      <w:r w:rsidRPr="00495267">
        <w:rPr>
          <w:rFonts w:ascii="Tahoma" w:eastAsia="Calibri" w:hAnsi="Tahoma"/>
        </w:rPr>
        <w:t>''</w:t>
      </w:r>
      <w:r w:rsidRPr="00495267">
        <w:rPr>
          <w:rFonts w:ascii="Tahoma" w:eastAsiaTheme="minorHAnsi" w:hAnsi="Tahoma"/>
        </w:rPr>
        <w:t>Београд 5</w:t>
      </w:r>
      <w:r w:rsidRPr="00495267">
        <w:rPr>
          <w:rFonts w:ascii="Tahoma" w:eastAsia="Calibri" w:hAnsi="Tahoma"/>
        </w:rPr>
        <w:t>''</w:t>
      </w:r>
      <w:r w:rsidRPr="00495267">
        <w:rPr>
          <w:rFonts w:ascii="Tahoma" w:eastAsiaTheme="minorHAnsi" w:hAnsi="Tahoma"/>
        </w:rPr>
        <w:t xml:space="preserve"> </w:t>
      </w:r>
      <w:r w:rsidRPr="00495267">
        <w:rPr>
          <w:rFonts w:ascii="Calibri" w:eastAsiaTheme="minorHAnsi" w:hAnsi="Calibri" w:cs="Times New Roman"/>
        </w:rPr>
        <w:t>-</w:t>
      </w:r>
      <w:r w:rsidRPr="00495267">
        <w:rPr>
          <w:rFonts w:ascii="Tahoma" w:eastAsiaTheme="minorHAnsi" w:hAnsi="Tahoma"/>
        </w:rPr>
        <w:t xml:space="preserve"> ТС 110/35 kV</w:t>
      </w:r>
      <w:r w:rsidRPr="00495267">
        <w:rPr>
          <w:rFonts w:ascii="Calibri" w:eastAsiaTheme="minorHAnsi" w:hAnsi="Calibri" w:cs="Times New Roman"/>
        </w:rPr>
        <w:t xml:space="preserve"> </w:t>
      </w:r>
      <w:r w:rsidRPr="00495267">
        <w:rPr>
          <w:rFonts w:ascii="Tahoma" w:eastAsia="Calibri" w:hAnsi="Tahoma"/>
        </w:rPr>
        <w:t>''</w:t>
      </w:r>
      <w:r w:rsidRPr="00495267">
        <w:rPr>
          <w:rFonts w:ascii="Tahoma" w:eastAsiaTheme="minorHAnsi" w:hAnsi="Tahoma"/>
        </w:rPr>
        <w:t>Топлана Нови Београд</w:t>
      </w:r>
      <w:r w:rsidRPr="00495267">
        <w:rPr>
          <w:rFonts w:ascii="Tahoma" w:eastAsia="Calibri" w:hAnsi="Tahoma"/>
        </w:rPr>
        <w:t>'</w:t>
      </w:r>
      <w:proofErr w:type="gramStart"/>
      <w:r w:rsidRPr="00495267">
        <w:rPr>
          <w:rFonts w:ascii="Tahoma" w:eastAsia="Calibri" w:hAnsi="Tahoma"/>
        </w:rPr>
        <w:t>'</w:t>
      </w:r>
      <w:r w:rsidRPr="00495267">
        <w:rPr>
          <w:rFonts w:ascii="Tahoma" w:eastAsiaTheme="minorHAnsi" w:hAnsi="Tahoma"/>
        </w:rPr>
        <w:t>;</w:t>
      </w:r>
      <w:proofErr w:type="gramEnd"/>
    </w:p>
    <w:p w14:paraId="2CF819ED" w14:textId="77777777" w:rsidR="00495267" w:rsidRPr="00495267" w:rsidRDefault="00495267" w:rsidP="00495267">
      <w:pPr>
        <w:numPr>
          <w:ilvl w:val="0"/>
          <w:numId w:val="37"/>
        </w:numPr>
        <w:autoSpaceDE w:val="0"/>
        <w:autoSpaceDN w:val="0"/>
        <w:adjustRightInd w:val="0"/>
        <w:contextualSpacing/>
        <w:rPr>
          <w:rFonts w:ascii="Tahoma" w:eastAsia="Calibri" w:hAnsi="Tahoma"/>
          <w:bCs/>
          <w:lang w:val="sr-Cyrl-CS"/>
        </w:rPr>
      </w:pPr>
      <w:r w:rsidRPr="00495267">
        <w:rPr>
          <w:rFonts w:ascii="Tahoma" w:eastAsiaTheme="minorHAnsi" w:hAnsi="Tahoma"/>
        </w:rPr>
        <w:t xml:space="preserve">надземни вод </w:t>
      </w:r>
      <w:r w:rsidRPr="00495267">
        <w:rPr>
          <w:rFonts w:ascii="Tahoma" w:eastAsia="Calibri" w:hAnsi="Tahoma"/>
          <w:bCs/>
        </w:rPr>
        <w:t>110 kV</w:t>
      </w:r>
      <w:r w:rsidRPr="00495267">
        <w:rPr>
          <w:rFonts w:ascii="Tahoma" w:eastAsia="Calibri" w:hAnsi="Tahoma"/>
          <w:bCs/>
          <w:lang w:val="sr-Cyrl-CS"/>
        </w:rPr>
        <w:t xml:space="preserve"> бр.</w:t>
      </w:r>
      <w:r w:rsidRPr="00495267">
        <w:rPr>
          <w:rFonts w:ascii="Tahoma" w:eastAsiaTheme="minorHAnsi" w:hAnsi="Tahoma"/>
        </w:rPr>
        <w:t xml:space="preserve"> 197</w:t>
      </w:r>
      <w:r w:rsidRPr="00495267">
        <w:rPr>
          <w:rFonts w:ascii="Tahoma" w:eastAsiaTheme="minorHAnsi" w:hAnsi="Tahoma"/>
          <w:lang w:val="sr-Cyrl-RS"/>
        </w:rPr>
        <w:t>А</w:t>
      </w:r>
      <w:r w:rsidRPr="00495267">
        <w:rPr>
          <w:rFonts w:ascii="Tahoma" w:eastAsiaTheme="minorHAnsi" w:hAnsi="Tahoma"/>
        </w:rPr>
        <w:t xml:space="preserve">Б ТС 220/110 kV </w:t>
      </w:r>
      <w:r w:rsidRPr="00495267">
        <w:rPr>
          <w:rFonts w:ascii="Tahoma" w:eastAsia="Calibri" w:hAnsi="Tahoma"/>
        </w:rPr>
        <w:t>''</w:t>
      </w:r>
      <w:r w:rsidRPr="00495267">
        <w:rPr>
          <w:rFonts w:ascii="Tahoma" w:eastAsiaTheme="minorHAnsi" w:hAnsi="Tahoma"/>
        </w:rPr>
        <w:t>Београд 5</w:t>
      </w:r>
      <w:r w:rsidRPr="00495267">
        <w:rPr>
          <w:rFonts w:ascii="Tahoma" w:eastAsia="Calibri" w:hAnsi="Tahoma"/>
        </w:rPr>
        <w:t>''</w:t>
      </w:r>
      <w:r w:rsidRPr="00495267">
        <w:rPr>
          <w:rFonts w:ascii="Tahoma" w:eastAsiaTheme="minorHAnsi" w:hAnsi="Tahoma"/>
        </w:rPr>
        <w:t xml:space="preserve"> </w:t>
      </w:r>
      <w:r w:rsidRPr="00495267">
        <w:rPr>
          <w:rFonts w:ascii="Calibri" w:eastAsiaTheme="minorHAnsi" w:hAnsi="Calibri" w:cs="Times New Roman"/>
        </w:rPr>
        <w:t>-</w:t>
      </w:r>
      <w:r w:rsidRPr="00495267">
        <w:rPr>
          <w:rFonts w:ascii="Tahoma" w:eastAsiaTheme="minorHAnsi" w:hAnsi="Tahoma"/>
        </w:rPr>
        <w:t xml:space="preserve"> ТС 110/10 kV </w:t>
      </w:r>
      <w:r w:rsidRPr="00495267">
        <w:rPr>
          <w:rFonts w:ascii="Tahoma" w:eastAsia="Calibri" w:hAnsi="Tahoma"/>
        </w:rPr>
        <w:t>''</w:t>
      </w:r>
      <w:r w:rsidRPr="00495267">
        <w:rPr>
          <w:rFonts w:ascii="Tahoma" w:eastAsiaTheme="minorHAnsi" w:hAnsi="Tahoma"/>
        </w:rPr>
        <w:t>Београд</w:t>
      </w:r>
      <w:r w:rsidRPr="00495267">
        <w:rPr>
          <w:rFonts w:ascii="Calibri" w:eastAsiaTheme="minorHAnsi" w:hAnsi="Calibri" w:cs="Times New Roman"/>
        </w:rPr>
        <w:t xml:space="preserve"> </w:t>
      </w:r>
      <w:r w:rsidRPr="00495267">
        <w:rPr>
          <w:rFonts w:ascii="Tahoma" w:eastAsiaTheme="minorHAnsi" w:hAnsi="Tahoma"/>
        </w:rPr>
        <w:t>12 (ФОБ)</w:t>
      </w:r>
      <w:r w:rsidRPr="00495267">
        <w:rPr>
          <w:rFonts w:ascii="Tahoma" w:eastAsia="Calibri" w:hAnsi="Tahoma"/>
        </w:rPr>
        <w:t>''</w:t>
      </w:r>
      <w:r w:rsidRPr="00495267">
        <w:rPr>
          <w:rFonts w:ascii="Calibri" w:eastAsiaTheme="minorHAnsi" w:hAnsi="Calibri" w:cs="Times New Roman"/>
        </w:rPr>
        <w:t>.</w:t>
      </w:r>
    </w:p>
    <w:p w14:paraId="450768AC" w14:textId="77777777" w:rsidR="00495267" w:rsidRPr="00495267" w:rsidRDefault="00495267" w:rsidP="00495267">
      <w:pPr>
        <w:autoSpaceDE w:val="0"/>
        <w:autoSpaceDN w:val="0"/>
        <w:adjustRightInd w:val="0"/>
        <w:rPr>
          <w:rFonts w:ascii="Tahoma" w:eastAsiaTheme="minorHAnsi" w:hAnsi="Tahoma"/>
        </w:rPr>
      </w:pPr>
    </w:p>
    <w:p w14:paraId="48476494" w14:textId="77777777" w:rsidR="00495267" w:rsidRPr="00495267" w:rsidRDefault="00495267" w:rsidP="00495267">
      <w:pPr>
        <w:rPr>
          <w:rFonts w:ascii="Tahoma" w:hAnsi="Tahoma"/>
          <w:b/>
          <w:lang w:val="sr-Cyrl-CS"/>
        </w:rPr>
      </w:pPr>
      <w:r w:rsidRPr="00495267">
        <w:rPr>
          <w:rFonts w:ascii="Tahoma" w:hAnsi="Tahoma"/>
          <w:lang w:val="sr-Cyrl-CS"/>
        </w:rPr>
        <w:t>За потребе напајања постојећих потрошача електричном енергијом изграђен је већи број</w:t>
      </w:r>
      <w:r w:rsidRPr="00495267">
        <w:rPr>
          <w:rFonts w:ascii="Tahoma" w:hAnsi="Tahoma"/>
        </w:rPr>
        <w:t xml:space="preserve"> </w:t>
      </w:r>
      <w:r w:rsidRPr="00495267">
        <w:rPr>
          <w:rFonts w:ascii="Tahoma" w:hAnsi="Tahoma"/>
          <w:lang w:val="sr-Cyrl-CS"/>
        </w:rPr>
        <w:t xml:space="preserve"> подземних водова 10 </w:t>
      </w:r>
      <w:r w:rsidRPr="00495267">
        <w:rPr>
          <w:rFonts w:ascii="Tahoma" w:hAnsi="Tahoma"/>
        </w:rPr>
        <w:t>kV</w:t>
      </w:r>
      <w:r w:rsidRPr="00495267">
        <w:rPr>
          <w:rFonts w:ascii="Tahoma" w:hAnsi="Tahoma"/>
          <w:lang w:val="sr-Cyrl-CS"/>
        </w:rPr>
        <w:t xml:space="preserve"> и 1 </w:t>
      </w:r>
      <w:r w:rsidRPr="00495267">
        <w:rPr>
          <w:rFonts w:ascii="Tahoma" w:hAnsi="Tahoma"/>
        </w:rPr>
        <w:t>kV</w:t>
      </w:r>
      <w:r w:rsidRPr="00495267">
        <w:rPr>
          <w:rFonts w:ascii="Tahoma" w:hAnsi="Tahoma"/>
          <w:lang w:val="sr-Cyrl-CS"/>
        </w:rPr>
        <w:t>, као и инсталациј</w:t>
      </w:r>
      <w:r w:rsidRPr="00495267">
        <w:rPr>
          <w:rFonts w:ascii="Tahoma" w:hAnsi="Tahoma"/>
          <w:lang w:val="sr-Cyrl-RS"/>
        </w:rPr>
        <w:t>е</w:t>
      </w:r>
      <w:r w:rsidRPr="00495267">
        <w:rPr>
          <w:rFonts w:ascii="Tahoma" w:hAnsi="Tahoma"/>
          <w:lang w:val="sr-Cyrl-CS"/>
        </w:rPr>
        <w:t xml:space="preserve"> јавног осветљења (ЈО). </w:t>
      </w:r>
    </w:p>
    <w:p w14:paraId="28E74198" w14:textId="77777777" w:rsidR="00AB1F32" w:rsidRPr="002D4284" w:rsidRDefault="00AB1F32" w:rsidP="00AB1F32">
      <w:pPr>
        <w:rPr>
          <w:rFonts w:cs="Arial"/>
          <w:lang w:val="sr-Cyrl-CS"/>
        </w:rPr>
      </w:pPr>
    </w:p>
    <w:p w14:paraId="71C08A5F" w14:textId="77777777" w:rsidR="009B1687" w:rsidRDefault="009B1687" w:rsidP="00B20F8C">
      <w:pPr>
        <w:pStyle w:val="Heading5"/>
        <w:ind w:firstLine="0"/>
        <w:rPr>
          <w:rFonts w:cs="Arial"/>
        </w:rPr>
      </w:pPr>
      <w:bookmarkStart w:id="211" w:name="_Toc55552712"/>
    </w:p>
    <w:p w14:paraId="4ACC3D02" w14:textId="448D09DF" w:rsidR="00AB1F32" w:rsidRPr="00B20F8C" w:rsidRDefault="00AB1F32" w:rsidP="00B20F8C">
      <w:pPr>
        <w:pStyle w:val="Heading5"/>
        <w:ind w:firstLine="0"/>
        <w:rPr>
          <w:rFonts w:cs="Arial"/>
        </w:rPr>
      </w:pPr>
      <w:r w:rsidRPr="00B20F8C">
        <w:rPr>
          <w:rFonts w:cs="Arial"/>
        </w:rPr>
        <w:lastRenderedPageBreak/>
        <w:t>Телекомуникациона мрежа и објекти</w:t>
      </w:r>
      <w:bookmarkEnd w:id="211"/>
    </w:p>
    <w:p w14:paraId="7B15C9A3" w14:textId="77777777" w:rsidR="00495267" w:rsidRPr="00495267" w:rsidRDefault="00495267" w:rsidP="00495267">
      <w:pPr>
        <w:rPr>
          <w:rFonts w:ascii="Tahoma" w:hAnsi="Tahoma"/>
          <w:lang w:val="ru-RU"/>
        </w:rPr>
      </w:pPr>
      <w:r w:rsidRPr="00495267">
        <w:rPr>
          <w:rFonts w:ascii="Tahoma" w:hAnsi="Tahoma"/>
          <w:lang w:val="sr-Cyrl-CS"/>
        </w:rPr>
        <w:t xml:space="preserve">Предметно подручје припада кабловском подручју </w:t>
      </w:r>
      <w:r w:rsidRPr="00495267">
        <w:rPr>
          <w:rFonts w:ascii="Tahoma" w:hAnsi="Tahoma"/>
          <w:lang w:val="ru-RU"/>
        </w:rPr>
        <w:t xml:space="preserve">аутоматске телефонске централе (АТЦ) </w:t>
      </w:r>
      <w:r w:rsidRPr="00495267">
        <w:rPr>
          <w:rFonts w:ascii="Tahoma" w:hAnsi="Tahoma"/>
          <w:lang w:val="sr-Cyrl-CS"/>
        </w:rPr>
        <w:t>"</w:t>
      </w:r>
      <w:r w:rsidRPr="00495267">
        <w:rPr>
          <w:rFonts w:ascii="Tahoma" w:hAnsi="Tahoma"/>
          <w:lang w:val="ru-RU"/>
        </w:rPr>
        <w:t>Бежанија</w:t>
      </w:r>
      <w:r w:rsidRPr="00495267">
        <w:rPr>
          <w:rFonts w:ascii="Tahoma" w:hAnsi="Tahoma"/>
          <w:lang w:val="sr-Cyrl-CS"/>
        </w:rPr>
        <w:t xml:space="preserve">". </w:t>
      </w:r>
      <w:r w:rsidRPr="00495267">
        <w:rPr>
          <w:rFonts w:ascii="Tahoma" w:hAnsi="Tahoma"/>
        </w:rPr>
        <w:t>Приступна</w:t>
      </w:r>
      <w:r w:rsidRPr="00495267">
        <w:rPr>
          <w:rFonts w:ascii="Tahoma" w:hAnsi="Tahoma"/>
          <w:lang w:val="sr-Cyrl-CS"/>
        </w:rPr>
        <w:t xml:space="preserve"> </w:t>
      </w:r>
      <w:r w:rsidRPr="00495267">
        <w:rPr>
          <w:rFonts w:ascii="Tahoma" w:hAnsi="Tahoma"/>
        </w:rPr>
        <w:t>телекомуникациона</w:t>
      </w:r>
      <w:r w:rsidRPr="00495267">
        <w:rPr>
          <w:rFonts w:ascii="Tahoma" w:hAnsi="Tahoma"/>
          <w:lang w:val="sr-Cyrl-CS"/>
        </w:rPr>
        <w:t xml:space="preserve"> (ТК) </w:t>
      </w:r>
      <w:r w:rsidRPr="00495267">
        <w:rPr>
          <w:rFonts w:ascii="Tahoma" w:hAnsi="Tahoma"/>
        </w:rPr>
        <w:t>мре</w:t>
      </w:r>
      <w:r w:rsidRPr="00495267">
        <w:rPr>
          <w:rFonts w:ascii="Tahoma" w:hAnsi="Tahoma"/>
          <w:lang w:val="sr-Cyrl-CS"/>
        </w:rPr>
        <w:t>ж</w:t>
      </w:r>
      <w:r w:rsidRPr="00495267">
        <w:rPr>
          <w:rFonts w:ascii="Tahoma" w:hAnsi="Tahoma"/>
        </w:rPr>
        <w:t>а</w:t>
      </w:r>
      <w:r w:rsidRPr="00495267">
        <w:rPr>
          <w:rFonts w:ascii="Tahoma" w:hAnsi="Tahoma"/>
          <w:lang w:val="sr-Cyrl-CS"/>
        </w:rPr>
        <w:t xml:space="preserve"> </w:t>
      </w:r>
      <w:r w:rsidRPr="00495267">
        <w:rPr>
          <w:rFonts w:ascii="Tahoma" w:hAnsi="Tahoma"/>
        </w:rPr>
        <w:t>изведена</w:t>
      </w:r>
      <w:r w:rsidRPr="00495267">
        <w:rPr>
          <w:rFonts w:ascii="Tahoma" w:hAnsi="Tahoma"/>
          <w:lang w:val="sr-Cyrl-CS"/>
        </w:rPr>
        <w:t xml:space="preserve"> </w:t>
      </w:r>
      <w:r w:rsidRPr="00495267">
        <w:rPr>
          <w:rFonts w:ascii="Tahoma" w:hAnsi="Tahoma"/>
        </w:rPr>
        <w:t>је</w:t>
      </w:r>
      <w:r w:rsidRPr="00495267">
        <w:rPr>
          <w:rFonts w:ascii="Tahoma" w:hAnsi="Tahoma"/>
          <w:lang w:val="sr-Cyrl-CS"/>
        </w:rPr>
        <w:t xml:space="preserve"> </w:t>
      </w:r>
      <w:r w:rsidRPr="00495267">
        <w:rPr>
          <w:rFonts w:ascii="Tahoma" w:hAnsi="Tahoma"/>
        </w:rPr>
        <w:t>кабловима</w:t>
      </w:r>
      <w:r w:rsidRPr="00495267">
        <w:rPr>
          <w:rFonts w:ascii="Tahoma" w:hAnsi="Tahoma"/>
          <w:lang w:val="sr-Cyrl-CS"/>
        </w:rPr>
        <w:t xml:space="preserve"> </w:t>
      </w:r>
      <w:r w:rsidRPr="00495267">
        <w:rPr>
          <w:rFonts w:ascii="Tahoma" w:hAnsi="Tahoma"/>
        </w:rPr>
        <w:t>постављеним</w:t>
      </w:r>
      <w:r w:rsidRPr="00495267">
        <w:rPr>
          <w:rFonts w:ascii="Tahoma" w:hAnsi="Tahoma"/>
          <w:lang w:val="sr-Cyrl-CS"/>
        </w:rPr>
        <w:t xml:space="preserve"> </w:t>
      </w:r>
      <w:r w:rsidRPr="00495267">
        <w:rPr>
          <w:rFonts w:ascii="Tahoma" w:hAnsi="Tahoma"/>
        </w:rPr>
        <w:t>слободно</w:t>
      </w:r>
      <w:r w:rsidRPr="00495267">
        <w:rPr>
          <w:rFonts w:ascii="Tahoma" w:hAnsi="Tahoma"/>
          <w:lang w:val="sr-Cyrl-CS"/>
        </w:rPr>
        <w:t xml:space="preserve"> </w:t>
      </w:r>
      <w:r w:rsidRPr="00495267">
        <w:rPr>
          <w:rFonts w:ascii="Tahoma" w:hAnsi="Tahoma"/>
        </w:rPr>
        <w:t>у</w:t>
      </w:r>
      <w:r w:rsidRPr="00495267">
        <w:rPr>
          <w:rFonts w:ascii="Tahoma" w:hAnsi="Tahoma"/>
          <w:lang w:val="sr-Cyrl-CS"/>
        </w:rPr>
        <w:t xml:space="preserve"> </w:t>
      </w:r>
      <w:r w:rsidRPr="00495267">
        <w:rPr>
          <w:rFonts w:ascii="Tahoma" w:hAnsi="Tahoma"/>
        </w:rPr>
        <w:t>земљу</w:t>
      </w:r>
      <w:r w:rsidRPr="00495267">
        <w:rPr>
          <w:rFonts w:ascii="Tahoma" w:hAnsi="Tahoma"/>
          <w:lang w:val="sr-Cyrl-CS"/>
        </w:rPr>
        <w:t xml:space="preserve"> </w:t>
      </w:r>
      <w:r w:rsidRPr="00495267">
        <w:rPr>
          <w:rFonts w:ascii="Tahoma" w:hAnsi="Tahoma"/>
        </w:rPr>
        <w:t>или</w:t>
      </w:r>
      <w:r w:rsidRPr="00495267">
        <w:rPr>
          <w:rFonts w:ascii="Tahoma" w:hAnsi="Tahoma"/>
          <w:lang w:val="sr-Cyrl-CS"/>
        </w:rPr>
        <w:t xml:space="preserve"> </w:t>
      </w:r>
      <w:r w:rsidRPr="00495267">
        <w:rPr>
          <w:rFonts w:ascii="Tahoma" w:hAnsi="Tahoma"/>
        </w:rPr>
        <w:t>у</w:t>
      </w:r>
      <w:r w:rsidRPr="00495267">
        <w:rPr>
          <w:rFonts w:ascii="Tahoma" w:hAnsi="Tahoma"/>
          <w:lang w:val="sr-Cyrl-CS"/>
        </w:rPr>
        <w:t xml:space="preserve"> ТК </w:t>
      </w:r>
      <w:r w:rsidRPr="00495267">
        <w:rPr>
          <w:rFonts w:ascii="Tahoma" w:hAnsi="Tahoma"/>
        </w:rPr>
        <w:t>канализацију</w:t>
      </w:r>
      <w:r w:rsidRPr="00495267">
        <w:rPr>
          <w:rFonts w:ascii="Tahoma" w:hAnsi="Tahoma"/>
          <w:lang w:val="sr-Cyrl-CS"/>
        </w:rPr>
        <w:t xml:space="preserve">, </w:t>
      </w:r>
      <w:r w:rsidRPr="00495267">
        <w:rPr>
          <w:rFonts w:ascii="Tahoma" w:hAnsi="Tahoma"/>
        </w:rPr>
        <w:t>а</w:t>
      </w:r>
      <w:r w:rsidRPr="00495267">
        <w:rPr>
          <w:rFonts w:ascii="Tahoma" w:hAnsi="Tahoma"/>
          <w:lang w:val="sr-Cyrl-CS"/>
        </w:rPr>
        <w:t xml:space="preserve"> </w:t>
      </w:r>
      <w:r w:rsidRPr="00495267">
        <w:rPr>
          <w:rFonts w:ascii="Tahoma" w:hAnsi="Tahoma"/>
        </w:rPr>
        <w:t>претплатници</w:t>
      </w:r>
      <w:r w:rsidRPr="00495267">
        <w:rPr>
          <w:rFonts w:ascii="Tahoma" w:hAnsi="Tahoma"/>
          <w:lang w:val="sr-Cyrl-CS"/>
        </w:rPr>
        <w:t xml:space="preserve"> </w:t>
      </w:r>
      <w:r w:rsidRPr="00495267">
        <w:rPr>
          <w:rFonts w:ascii="Tahoma" w:hAnsi="Tahoma"/>
        </w:rPr>
        <w:t>су</w:t>
      </w:r>
      <w:r w:rsidRPr="00495267">
        <w:rPr>
          <w:rFonts w:ascii="Tahoma" w:hAnsi="Tahoma"/>
          <w:lang w:val="sr-Cyrl-CS"/>
        </w:rPr>
        <w:t xml:space="preserve"> </w:t>
      </w:r>
      <w:r w:rsidRPr="00495267">
        <w:rPr>
          <w:rFonts w:ascii="Tahoma" w:hAnsi="Tahoma"/>
        </w:rPr>
        <w:t>преко</w:t>
      </w:r>
      <w:r w:rsidRPr="00495267">
        <w:rPr>
          <w:rFonts w:ascii="Tahoma" w:hAnsi="Tahoma"/>
          <w:lang w:val="sr-Cyrl-CS"/>
        </w:rPr>
        <w:t xml:space="preserve"> </w:t>
      </w:r>
      <w:r w:rsidRPr="00495267">
        <w:rPr>
          <w:rFonts w:ascii="Tahoma" w:hAnsi="Tahoma"/>
        </w:rPr>
        <w:t>споља</w:t>
      </w:r>
      <w:r w:rsidRPr="00495267">
        <w:rPr>
          <w:rFonts w:ascii="Tahoma" w:hAnsi="Tahoma"/>
          <w:lang w:val="sr-Cyrl-CS"/>
        </w:rPr>
        <w:t>ш</w:t>
      </w:r>
      <w:r w:rsidRPr="00495267">
        <w:rPr>
          <w:rFonts w:ascii="Tahoma" w:hAnsi="Tahoma"/>
        </w:rPr>
        <w:t>њих</w:t>
      </w:r>
      <w:r w:rsidRPr="00495267">
        <w:rPr>
          <w:rFonts w:ascii="Tahoma" w:hAnsi="Tahoma"/>
          <w:lang w:val="sr-Cyrl-CS"/>
        </w:rPr>
        <w:t xml:space="preserve"> </w:t>
      </w:r>
      <w:r w:rsidRPr="00495267">
        <w:rPr>
          <w:rFonts w:ascii="Tahoma" w:hAnsi="Tahoma"/>
        </w:rPr>
        <w:t>односно</w:t>
      </w:r>
      <w:r w:rsidRPr="00495267">
        <w:rPr>
          <w:rFonts w:ascii="Tahoma" w:hAnsi="Tahoma"/>
          <w:lang w:val="sr-Cyrl-CS"/>
        </w:rPr>
        <w:t xml:space="preserve"> </w:t>
      </w:r>
      <w:r w:rsidRPr="00495267">
        <w:rPr>
          <w:rFonts w:ascii="Tahoma" w:hAnsi="Tahoma"/>
        </w:rPr>
        <w:t>унутра</w:t>
      </w:r>
      <w:r w:rsidRPr="00495267">
        <w:rPr>
          <w:rFonts w:ascii="Tahoma" w:hAnsi="Tahoma"/>
          <w:lang w:val="sr-Cyrl-CS"/>
        </w:rPr>
        <w:t>ш</w:t>
      </w:r>
      <w:r w:rsidRPr="00495267">
        <w:rPr>
          <w:rFonts w:ascii="Tahoma" w:hAnsi="Tahoma"/>
        </w:rPr>
        <w:t>њих</w:t>
      </w:r>
      <w:r w:rsidRPr="00495267">
        <w:rPr>
          <w:rFonts w:ascii="Tahoma" w:hAnsi="Tahoma"/>
          <w:lang w:val="sr-Cyrl-CS"/>
        </w:rPr>
        <w:t xml:space="preserve"> </w:t>
      </w:r>
      <w:r w:rsidRPr="00495267">
        <w:rPr>
          <w:rFonts w:ascii="Tahoma" w:hAnsi="Tahoma"/>
        </w:rPr>
        <w:t>извода</w:t>
      </w:r>
      <w:r w:rsidRPr="00495267">
        <w:rPr>
          <w:rFonts w:ascii="Tahoma" w:hAnsi="Tahoma"/>
          <w:lang w:val="sr-Cyrl-CS"/>
        </w:rPr>
        <w:t xml:space="preserve"> </w:t>
      </w:r>
      <w:r w:rsidRPr="00495267">
        <w:rPr>
          <w:rFonts w:ascii="Tahoma" w:hAnsi="Tahoma"/>
        </w:rPr>
        <w:t>повезани</w:t>
      </w:r>
      <w:r w:rsidRPr="00495267">
        <w:rPr>
          <w:rFonts w:ascii="Tahoma" w:hAnsi="Tahoma"/>
          <w:lang w:val="sr-Cyrl-CS"/>
        </w:rPr>
        <w:t xml:space="preserve"> </w:t>
      </w:r>
      <w:r w:rsidRPr="00495267">
        <w:rPr>
          <w:rFonts w:ascii="Tahoma" w:hAnsi="Tahoma"/>
        </w:rPr>
        <w:t>са</w:t>
      </w:r>
      <w:r w:rsidRPr="00495267">
        <w:rPr>
          <w:rFonts w:ascii="Tahoma" w:hAnsi="Tahoma"/>
          <w:lang w:val="sr-Cyrl-CS"/>
        </w:rPr>
        <w:t xml:space="preserve"> </w:t>
      </w:r>
      <w:r w:rsidRPr="00495267">
        <w:rPr>
          <w:rFonts w:ascii="Tahoma" w:hAnsi="Tahoma"/>
        </w:rPr>
        <w:t>дистрибутивном</w:t>
      </w:r>
      <w:r w:rsidRPr="00495267">
        <w:rPr>
          <w:rFonts w:ascii="Tahoma" w:hAnsi="Tahoma"/>
          <w:lang w:val="sr-Cyrl-CS"/>
        </w:rPr>
        <w:t xml:space="preserve"> </w:t>
      </w:r>
      <w:r w:rsidRPr="00495267">
        <w:rPr>
          <w:rFonts w:ascii="Tahoma" w:hAnsi="Tahoma"/>
        </w:rPr>
        <w:t>мре</w:t>
      </w:r>
      <w:r w:rsidRPr="00495267">
        <w:rPr>
          <w:rFonts w:ascii="Tahoma" w:hAnsi="Tahoma"/>
          <w:lang w:val="sr-Cyrl-CS"/>
        </w:rPr>
        <w:t>ж</w:t>
      </w:r>
      <w:r w:rsidRPr="00495267">
        <w:rPr>
          <w:rFonts w:ascii="Tahoma" w:hAnsi="Tahoma"/>
        </w:rPr>
        <w:t>ом</w:t>
      </w:r>
      <w:r w:rsidRPr="00495267">
        <w:rPr>
          <w:rFonts w:ascii="Tahoma" w:hAnsi="Tahoma"/>
          <w:lang w:val="sr-Cyrl-CS"/>
        </w:rPr>
        <w:t>.</w:t>
      </w:r>
      <w:r w:rsidRPr="00495267">
        <w:rPr>
          <w:rFonts w:ascii="Tahoma" w:hAnsi="Tahoma"/>
          <w:lang w:val="ru-RU"/>
        </w:rPr>
        <w:t xml:space="preserve"> </w:t>
      </w:r>
    </w:p>
    <w:p w14:paraId="219EC434" w14:textId="77777777" w:rsidR="00E91599" w:rsidRPr="00BD0983" w:rsidRDefault="00E91599" w:rsidP="00E91599">
      <w:pPr>
        <w:rPr>
          <w:rFonts w:cs="Arial"/>
          <w:color w:val="00B050"/>
        </w:rPr>
      </w:pPr>
    </w:p>
    <w:p w14:paraId="62D9C58C" w14:textId="77777777" w:rsidR="008E1885" w:rsidRPr="00B864A7" w:rsidRDefault="008250DF" w:rsidP="00E91599">
      <w:pPr>
        <w:pStyle w:val="Heading5"/>
        <w:ind w:firstLine="0"/>
        <w:rPr>
          <w:rFonts w:cs="Arial"/>
        </w:rPr>
      </w:pPr>
      <w:bookmarkStart w:id="212" w:name="_Toc529528304"/>
      <w:bookmarkStart w:id="213" w:name="_Toc529537958"/>
      <w:bookmarkStart w:id="214" w:name="_Toc530559855"/>
      <w:bookmarkStart w:id="215" w:name="_Toc55552713"/>
      <w:r w:rsidRPr="00B864A7">
        <w:rPr>
          <w:rFonts w:cs="Arial"/>
        </w:rPr>
        <w:t>Топловодна мрежа и објекти</w:t>
      </w:r>
      <w:bookmarkEnd w:id="212"/>
      <w:bookmarkEnd w:id="213"/>
      <w:bookmarkEnd w:id="214"/>
      <w:bookmarkEnd w:id="215"/>
    </w:p>
    <w:p w14:paraId="47DB61A6" w14:textId="77777777" w:rsidR="00392D78" w:rsidRPr="00F84769" w:rsidRDefault="00392D78" w:rsidP="00392D78">
      <w:pPr>
        <w:spacing w:line="276" w:lineRule="auto"/>
        <w:rPr>
          <w:rFonts w:eastAsia="Arial Unicode MS" w:cs="Arial"/>
          <w:lang w:val="sr-Cyrl-CS"/>
        </w:rPr>
      </w:pPr>
      <w:r w:rsidRPr="00F84769">
        <w:rPr>
          <w:rFonts w:eastAsia="Arial Unicode MS" w:cs="Arial"/>
          <w:lang w:val="sr-Cyrl-CS"/>
        </w:rPr>
        <w:t>Предметни простор припада топлификационом систему топлане "Нови Београд</w:t>
      </w:r>
      <w:r w:rsidRPr="00F84769">
        <w:rPr>
          <w:rFonts w:eastAsia="Arial Unicode MS" w:cs="Arial"/>
          <w:rtl/>
          <w:lang w:bidi="he-IL"/>
        </w:rPr>
        <w:t>״</w:t>
      </w:r>
      <w:r w:rsidRPr="00F84769">
        <w:rPr>
          <w:rFonts w:eastAsia="Arial Unicode MS" w:cs="Arial"/>
          <w:lang w:val="sr-Cyrl-CS"/>
        </w:rPr>
        <w:t>, чија мрежа ради у температурном и притисном режиму 1</w:t>
      </w:r>
      <w:r w:rsidRPr="00F84769">
        <w:rPr>
          <w:rFonts w:eastAsia="Arial Unicode MS" w:cs="Arial"/>
        </w:rPr>
        <w:t>20</w:t>
      </w:r>
      <w:r w:rsidRPr="00F84769">
        <w:rPr>
          <w:rFonts w:eastAsia="Arial Unicode MS" w:cs="Arial"/>
          <w:lang w:val="sr-Cyrl-CS"/>
        </w:rPr>
        <w:t>/</w:t>
      </w:r>
      <w:r w:rsidRPr="00F84769">
        <w:rPr>
          <w:rFonts w:eastAsia="Arial Unicode MS" w:cs="Arial"/>
          <w:lang w:val="sr-Cyrl-RS"/>
        </w:rPr>
        <w:t>5</w:t>
      </w:r>
      <w:r w:rsidRPr="00F84769">
        <w:rPr>
          <w:rFonts w:eastAsia="Arial Unicode MS" w:cs="Arial"/>
        </w:rPr>
        <w:t>5</w:t>
      </w:r>
      <w:r w:rsidRPr="00F84769">
        <w:rPr>
          <w:rFonts w:eastAsia="Arial Unicode MS" w:cs="Arial"/>
          <w:lang w:val="sr-Cyrl-CS"/>
        </w:rPr>
        <w:t>°</w:t>
      </w:r>
      <w:r w:rsidRPr="00F84769">
        <w:rPr>
          <w:rFonts w:eastAsia="Arial Unicode MS" w:cs="Arial"/>
        </w:rPr>
        <w:t>C</w:t>
      </w:r>
      <w:r w:rsidRPr="00F84769">
        <w:rPr>
          <w:rFonts w:eastAsia="Arial Unicode MS" w:cs="Arial"/>
          <w:lang w:val="sr-Cyrl-CS"/>
        </w:rPr>
        <w:t xml:space="preserve"> и </w:t>
      </w:r>
      <w:r w:rsidRPr="00F84769">
        <w:rPr>
          <w:rFonts w:eastAsia="Arial Unicode MS" w:cs="Arial"/>
        </w:rPr>
        <w:t>NP16</w:t>
      </w:r>
      <w:r w:rsidRPr="00F84769">
        <w:rPr>
          <w:rFonts w:eastAsia="Arial Unicode MS" w:cs="Arial"/>
          <w:lang w:val="sr-Cyrl-CS"/>
        </w:rPr>
        <w:t>.</w:t>
      </w:r>
    </w:p>
    <w:p w14:paraId="463DE6F6" w14:textId="77777777" w:rsidR="00392D78" w:rsidRPr="00B617C2" w:rsidRDefault="00392D78" w:rsidP="00392D78">
      <w:pPr>
        <w:spacing w:line="276" w:lineRule="auto"/>
        <w:rPr>
          <w:rFonts w:cs="Arial"/>
          <w:lang w:val="ru-RU"/>
        </w:rPr>
      </w:pPr>
    </w:p>
    <w:p w14:paraId="4FD2340C" w14:textId="77777777" w:rsidR="00392D78" w:rsidRPr="0044134E" w:rsidRDefault="00392D78" w:rsidP="00392D78">
      <w:pPr>
        <w:spacing w:after="200" w:line="276" w:lineRule="auto"/>
        <w:contextualSpacing/>
        <w:rPr>
          <w:rFonts w:eastAsia="Calibri" w:cs="Arial"/>
          <w:lang w:val="ru-RU"/>
        </w:rPr>
      </w:pPr>
      <w:r w:rsidRPr="0044134E">
        <w:rPr>
          <w:rFonts w:eastAsia="Calibri" w:cs="Arial"/>
          <w:lang w:val="ru-RU"/>
        </w:rPr>
        <w:t>У оквиру границе Плана изведен је магистрални топловод пречника Ø</w:t>
      </w:r>
      <w:r>
        <w:rPr>
          <w:rFonts w:eastAsia="Calibri" w:cs="Arial"/>
          <w:lang w:val="ru-RU"/>
        </w:rPr>
        <w:t>457</w:t>
      </w:r>
      <w:r w:rsidRPr="0044134E">
        <w:rPr>
          <w:rFonts w:eastAsia="Calibri" w:cs="Arial"/>
          <w:lang w:val="ru-RU"/>
        </w:rPr>
        <w:t>,</w:t>
      </w:r>
      <w:r>
        <w:rPr>
          <w:rFonts w:eastAsia="Calibri" w:cs="Arial"/>
          <w:lang w:val="ru-RU"/>
        </w:rPr>
        <w:t>2</w:t>
      </w:r>
      <w:r w:rsidRPr="0044134E">
        <w:rPr>
          <w:rFonts w:eastAsia="Calibri" w:cs="Arial"/>
          <w:lang w:val="ru-RU"/>
        </w:rPr>
        <w:t>/</w:t>
      </w:r>
      <w:r>
        <w:rPr>
          <w:rFonts w:eastAsia="Calibri" w:cs="Arial"/>
          <w:lang w:val="ru-RU"/>
        </w:rPr>
        <w:t>63</w:t>
      </w:r>
      <w:r w:rsidRPr="0044134E">
        <w:rPr>
          <w:rFonts w:eastAsia="Calibri" w:cs="Arial"/>
          <w:lang w:val="ru-RU"/>
        </w:rPr>
        <w:t>0mm</w:t>
      </w:r>
      <w:r>
        <w:rPr>
          <w:rFonts w:eastAsia="Calibri" w:cs="Arial"/>
          <w:lang w:val="ru-RU"/>
        </w:rPr>
        <w:t xml:space="preserve"> дуж улица Николе Добровића и Партизанских авијација</w:t>
      </w:r>
      <w:r w:rsidRPr="0044134E">
        <w:rPr>
          <w:rFonts w:eastAsia="Calibri" w:cs="Arial"/>
          <w:lang w:val="ru-RU"/>
        </w:rPr>
        <w:t xml:space="preserve">, од којег је изведена </w:t>
      </w:r>
      <w:r>
        <w:rPr>
          <w:rFonts w:eastAsia="Calibri" w:cs="Arial"/>
          <w:lang w:val="ru-RU"/>
        </w:rPr>
        <w:t xml:space="preserve">разграната </w:t>
      </w:r>
      <w:r w:rsidRPr="0044134E">
        <w:rPr>
          <w:rFonts w:eastAsia="Calibri" w:cs="Arial"/>
          <w:lang w:val="ru-RU"/>
        </w:rPr>
        <w:t>топловодна мрежа</w:t>
      </w:r>
      <w:r>
        <w:rPr>
          <w:rFonts w:eastAsia="Calibri" w:cs="Arial"/>
          <w:lang w:val="ru-RU"/>
        </w:rPr>
        <w:t xml:space="preserve"> на предметном подручју.</w:t>
      </w:r>
    </w:p>
    <w:p w14:paraId="0F915B59" w14:textId="77777777" w:rsidR="00B864A7" w:rsidRDefault="00B864A7" w:rsidP="00E91599">
      <w:pPr>
        <w:jc w:val="left"/>
        <w:rPr>
          <w:rFonts w:cs="Arial"/>
          <w:b/>
          <w:color w:val="00B050"/>
        </w:rPr>
      </w:pPr>
      <w:bookmarkStart w:id="216" w:name="_Toc529528305"/>
      <w:bookmarkStart w:id="217" w:name="_Toc529537959"/>
      <w:bookmarkStart w:id="218" w:name="_Toc530559856"/>
    </w:p>
    <w:p w14:paraId="566A1DE7" w14:textId="77777777" w:rsidR="008E1885" w:rsidRPr="00B20F8C" w:rsidRDefault="008250DF" w:rsidP="00B20F8C">
      <w:pPr>
        <w:pStyle w:val="Heading5"/>
        <w:ind w:firstLine="0"/>
        <w:rPr>
          <w:rFonts w:cs="Arial"/>
        </w:rPr>
      </w:pPr>
      <w:bookmarkStart w:id="219" w:name="_Toc55552714"/>
      <w:r w:rsidRPr="009906DB">
        <w:rPr>
          <w:rFonts w:cs="Arial"/>
        </w:rPr>
        <w:t xml:space="preserve">Гасоводна мрежа и </w:t>
      </w:r>
      <w:bookmarkEnd w:id="216"/>
      <w:bookmarkEnd w:id="217"/>
      <w:bookmarkEnd w:id="218"/>
      <w:r w:rsidR="002E445B">
        <w:rPr>
          <w:rFonts w:cs="Arial"/>
        </w:rPr>
        <w:t>објекти</w:t>
      </w:r>
      <w:bookmarkEnd w:id="219"/>
    </w:p>
    <w:p w14:paraId="668FF70C" w14:textId="77777777" w:rsidR="00392D78" w:rsidRPr="00B617C2" w:rsidRDefault="00392D78" w:rsidP="00392D78">
      <w:pPr>
        <w:spacing w:line="276" w:lineRule="auto"/>
        <w:rPr>
          <w:rFonts w:cs="Arial"/>
          <w:lang w:val="sr-Cyrl-RS"/>
        </w:rPr>
      </w:pPr>
      <w:r w:rsidRPr="00B617C2">
        <w:rPr>
          <w:rFonts w:cs="Arial"/>
        </w:rPr>
        <w:t xml:space="preserve">На предметном подручју </w:t>
      </w:r>
      <w:r w:rsidRPr="00B617C2">
        <w:rPr>
          <w:rFonts w:cs="Arial"/>
          <w:lang w:val="sr-Cyrl-RS"/>
        </w:rPr>
        <w:t xml:space="preserve">није </w:t>
      </w:r>
      <w:r w:rsidRPr="00B617C2">
        <w:rPr>
          <w:rFonts w:cs="Arial"/>
        </w:rPr>
        <w:t>изведен</w:t>
      </w:r>
      <w:r w:rsidRPr="00B617C2">
        <w:rPr>
          <w:rFonts w:cs="Arial"/>
          <w:lang w:val="sr-Cyrl-RS"/>
        </w:rPr>
        <w:t>а</w:t>
      </w:r>
      <w:r w:rsidRPr="00B617C2">
        <w:rPr>
          <w:rFonts w:cs="Arial"/>
        </w:rPr>
        <w:t xml:space="preserve"> </w:t>
      </w:r>
      <w:r w:rsidRPr="00B617C2">
        <w:rPr>
          <w:rFonts w:cs="Arial"/>
          <w:lang w:val="sr-Cyrl-RS"/>
        </w:rPr>
        <w:t>гасоводна мрежа и постројења.</w:t>
      </w:r>
    </w:p>
    <w:p w14:paraId="1B3C7033" w14:textId="77777777" w:rsidR="00302B82" w:rsidRPr="00302B82" w:rsidRDefault="00302B82" w:rsidP="009906DB">
      <w:pPr>
        <w:rPr>
          <w:rFonts w:cs="Arial"/>
        </w:rPr>
      </w:pPr>
    </w:p>
    <w:p w14:paraId="78A920CD" w14:textId="77777777" w:rsidR="008E1885" w:rsidRPr="00EA24B6" w:rsidRDefault="008E1885">
      <w:pPr>
        <w:rPr>
          <w:rFonts w:cs="Arial"/>
        </w:rPr>
      </w:pPr>
    </w:p>
    <w:p w14:paraId="0B5C553B" w14:textId="06D03EAF" w:rsidR="008E1885" w:rsidRDefault="008250DF">
      <w:pPr>
        <w:pStyle w:val="Heading3"/>
      </w:pPr>
      <w:bookmarkStart w:id="220" w:name="_Toc2791427661"/>
      <w:bookmarkStart w:id="221" w:name="_Toc2875999761"/>
      <w:bookmarkStart w:id="222" w:name="_Toc2905434251"/>
      <w:bookmarkStart w:id="223" w:name="_Toc2933332511"/>
      <w:bookmarkStart w:id="224" w:name="_Toc2934104431"/>
      <w:bookmarkStart w:id="225" w:name="_Toc2934106801"/>
      <w:bookmarkStart w:id="226" w:name="_Toc528756772"/>
      <w:bookmarkStart w:id="227" w:name="_Toc529267898"/>
      <w:bookmarkStart w:id="228" w:name="_Toc529267934"/>
      <w:bookmarkStart w:id="229" w:name="_Toc529268007"/>
      <w:bookmarkStart w:id="230" w:name="_Toc529268043"/>
      <w:bookmarkStart w:id="231" w:name="_Toc529268179"/>
      <w:bookmarkStart w:id="232" w:name="_Toc529268237"/>
      <w:bookmarkStart w:id="233" w:name="_Toc529268278"/>
      <w:bookmarkStart w:id="234" w:name="_Toc529268450"/>
      <w:bookmarkStart w:id="235" w:name="_Toc529268575"/>
      <w:bookmarkStart w:id="236" w:name="_Toc529528306"/>
      <w:bookmarkStart w:id="237" w:name="_Toc529537960"/>
      <w:bookmarkStart w:id="238" w:name="_Toc530559857"/>
      <w:bookmarkStart w:id="239" w:name="_Toc55552715"/>
      <w:bookmarkEnd w:id="220"/>
      <w:bookmarkEnd w:id="221"/>
      <w:bookmarkEnd w:id="222"/>
      <w:bookmarkEnd w:id="223"/>
      <w:bookmarkEnd w:id="224"/>
      <w:bookmarkEnd w:id="225"/>
      <w:r w:rsidRPr="00EA24B6">
        <w:t>4.</w:t>
      </w:r>
      <w:r w:rsidR="00397C50" w:rsidRPr="00EA24B6">
        <w:t>3</w:t>
      </w:r>
      <w:r w:rsidRPr="00EA24B6">
        <w:t>. Стање животне средине</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D3C10BA" w14:textId="77777777" w:rsidR="00FB4FFC" w:rsidRDefault="00FB4FFC" w:rsidP="00FB4FFC">
      <w:pPr>
        <w:spacing w:after="120"/>
        <w:rPr>
          <w:rFonts w:cs="Times New Roman"/>
          <w:szCs w:val="20"/>
        </w:rPr>
      </w:pPr>
    </w:p>
    <w:p w14:paraId="3B97D0C1" w14:textId="74034A08" w:rsidR="00FB4FFC" w:rsidRPr="00FB4FFC" w:rsidRDefault="00FB4FFC" w:rsidP="00FB4FFC">
      <w:pPr>
        <w:spacing w:after="120"/>
        <w:rPr>
          <w:rFonts w:cs="Times New Roman"/>
          <w:szCs w:val="20"/>
        </w:rPr>
      </w:pPr>
      <w:r w:rsidRPr="00FB4FFC">
        <w:rPr>
          <w:rFonts w:cs="Times New Roman"/>
          <w:szCs w:val="20"/>
        </w:rPr>
        <w:t>Kвалитет животне средине приказује се на основу података о емисији загађујућих материја (ваздух, вода, земљиште и остала мерења) и нивоа комуналне буке, односно мониторинга који се обавља на нивоу града. Предметно планско подручје није покривено мрежом мерних места за континуирано праћење стања животне средине.</w:t>
      </w:r>
    </w:p>
    <w:p w14:paraId="4A30429F" w14:textId="77777777" w:rsidR="00FB4FFC" w:rsidRPr="00FB4FFC" w:rsidRDefault="00FB4FFC" w:rsidP="00FB4FFC">
      <w:pPr>
        <w:spacing w:after="120"/>
        <w:rPr>
          <w:rFonts w:cs="Times New Roman"/>
          <w:color w:val="FF0000"/>
          <w:szCs w:val="20"/>
        </w:rPr>
      </w:pPr>
      <w:r w:rsidRPr="00FB4FFC">
        <w:rPr>
          <w:rFonts w:cs="Arial"/>
          <w:color w:val="000000"/>
          <w:lang w:val="sr-Cyrl-CS"/>
        </w:rPr>
        <w:t>На квалитет ваздуха утичу емисије основних загађујућих материја из стационарних извора и емисије специфичних загађујућих материја пореклом од издувних гасова моторних возила са</w:t>
      </w:r>
      <w:r w:rsidRPr="00FB4FFC">
        <w:rPr>
          <w:rFonts w:cs="Arial"/>
          <w:lang w:val="ru-RU"/>
        </w:rPr>
        <w:t xml:space="preserve"> саобраћајница. </w:t>
      </w:r>
      <w:r w:rsidRPr="00FB4FFC">
        <w:rPr>
          <w:rFonts w:cs="Times New Roman"/>
          <w:szCs w:val="20"/>
        </w:rPr>
        <w:t>На основу мерења на мерн</w:t>
      </w:r>
      <w:r w:rsidRPr="00FB4FFC">
        <w:rPr>
          <w:rFonts w:cs="Times New Roman"/>
          <w:szCs w:val="20"/>
          <w:lang w:val="sr-Cyrl-RS"/>
        </w:rPr>
        <w:t>ом</w:t>
      </w:r>
      <w:r w:rsidRPr="00FB4FFC">
        <w:rPr>
          <w:rFonts w:cs="Times New Roman"/>
          <w:szCs w:val="20"/>
        </w:rPr>
        <w:t xml:space="preserve"> мест</w:t>
      </w:r>
      <w:r w:rsidRPr="00FB4FFC">
        <w:rPr>
          <w:rFonts w:cs="Times New Roman"/>
          <w:szCs w:val="20"/>
          <w:lang w:val="sr-Cyrl-RS"/>
        </w:rPr>
        <w:t xml:space="preserve">у АМС Нови Београд (Омладинских бригада бр. 104) које се налази најближе предметној локацији, </w:t>
      </w:r>
      <w:r w:rsidRPr="00FB4FFC">
        <w:rPr>
          <w:rFonts w:cs="Times New Roman"/>
          <w:szCs w:val="20"/>
        </w:rPr>
        <w:t xml:space="preserve">може се закључити да </w:t>
      </w:r>
      <w:r w:rsidRPr="00FB4FFC">
        <w:rPr>
          <w:rFonts w:cs="Times New Roman"/>
          <w:szCs w:val="20"/>
          <w:lang w:val="sr-Cyrl-RS"/>
        </w:rPr>
        <w:t>су</w:t>
      </w:r>
      <w:r w:rsidRPr="00FB4FFC">
        <w:rPr>
          <w:rFonts w:cs="Times New Roman"/>
          <w:szCs w:val="20"/>
        </w:rPr>
        <w:t xml:space="preserve"> у највећем броју случајева </w:t>
      </w:r>
      <w:r w:rsidRPr="00FB4FFC">
        <w:rPr>
          <w:rFonts w:cs="Times New Roman"/>
          <w:szCs w:val="20"/>
          <w:lang w:val="sr-Cyrl-RS"/>
        </w:rPr>
        <w:t xml:space="preserve">средње годишње </w:t>
      </w:r>
      <w:r w:rsidRPr="00FB4FFC">
        <w:rPr>
          <w:rFonts w:cs="Times New Roman"/>
          <w:szCs w:val="20"/>
        </w:rPr>
        <w:t>вредност</w:t>
      </w:r>
      <w:r w:rsidRPr="00FB4FFC">
        <w:rPr>
          <w:rFonts w:cs="Times New Roman"/>
          <w:szCs w:val="20"/>
          <w:lang w:val="sr-Cyrl-RS"/>
        </w:rPr>
        <w:t>и</w:t>
      </w:r>
      <w:r w:rsidRPr="00FB4FFC">
        <w:rPr>
          <w:rFonts w:cs="Times New Roman"/>
          <w:szCs w:val="20"/>
        </w:rPr>
        <w:t xml:space="preserve"> PM10 честица</w:t>
      </w:r>
      <w:r w:rsidRPr="00FB4FFC">
        <w:rPr>
          <w:rFonts w:cs="Times New Roman"/>
          <w:szCs w:val="20"/>
          <w:lang w:val="sr-Cyrl-RS"/>
        </w:rPr>
        <w:t xml:space="preserve"> и </w:t>
      </w:r>
      <w:r w:rsidRPr="00FB4FFC">
        <w:rPr>
          <w:rFonts w:cs="Times New Roman"/>
          <w:szCs w:val="20"/>
          <w:lang w:val="sr-Latn-RS"/>
        </w:rPr>
        <w:t>NO</w:t>
      </w:r>
      <w:r w:rsidRPr="00FB4FFC">
        <w:rPr>
          <w:rFonts w:cs="Times New Roman"/>
          <w:szCs w:val="20"/>
          <w:vertAlign w:val="subscript"/>
          <w:lang w:val="sr-Latn-RS"/>
        </w:rPr>
        <w:t>2</w:t>
      </w:r>
      <w:r w:rsidRPr="00FB4FFC">
        <w:rPr>
          <w:rFonts w:cs="Times New Roman"/>
          <w:szCs w:val="20"/>
        </w:rPr>
        <w:t xml:space="preserve"> би</w:t>
      </w:r>
      <w:r w:rsidRPr="00FB4FFC">
        <w:rPr>
          <w:rFonts w:cs="Times New Roman"/>
          <w:szCs w:val="20"/>
          <w:lang w:val="sr-Cyrl-RS"/>
        </w:rPr>
        <w:t>ле</w:t>
      </w:r>
      <w:r w:rsidRPr="00FB4FFC">
        <w:rPr>
          <w:rFonts w:cs="Times New Roman"/>
          <w:szCs w:val="20"/>
        </w:rPr>
        <w:t xml:space="preserve"> изнад ГВ,</w:t>
      </w:r>
      <w:r w:rsidRPr="00FB4FFC">
        <w:rPr>
          <w:rFonts w:cs="Times New Roman"/>
          <w:szCs w:val="20"/>
          <w:lang w:val="sr-Cyrl-RS"/>
        </w:rPr>
        <w:t xml:space="preserve"> </w:t>
      </w:r>
      <w:r w:rsidRPr="00FB4FFC">
        <w:rPr>
          <w:rFonts w:cs="Times New Roman"/>
          <w:szCs w:val="20"/>
        </w:rPr>
        <w:t>док су остали параметри били испод ГВ.</w:t>
      </w:r>
    </w:p>
    <w:p w14:paraId="3878A4AE" w14:textId="77777777" w:rsidR="00FB4FFC" w:rsidRPr="00FB4FFC" w:rsidRDefault="00FB4FFC" w:rsidP="00FB4FFC">
      <w:pPr>
        <w:spacing w:after="120"/>
        <w:rPr>
          <w:rFonts w:cs="Times New Roman"/>
          <w:szCs w:val="20"/>
        </w:rPr>
      </w:pPr>
      <w:r w:rsidRPr="00FB4FFC">
        <w:rPr>
          <w:rFonts w:cs="Times New Roman"/>
          <w:szCs w:val="20"/>
        </w:rPr>
        <w:t>Највиши дозвољени нивои буке изражени су као граничне вредности индикатора буке на отвореном простору према Уредби о индикаторима буке, граничним вредностима, методама за оцењивање индикатора буке, узнемиравања и штетних ефеката буке у животној средини („Службени гласник РС“, бр. 75/10). Комунална бука највећим делом потиче од саобраћаја, док су остале активности од мањег значаја.</w:t>
      </w:r>
      <w:r w:rsidRPr="00FB4FFC">
        <w:rPr>
          <w:rFonts w:cs="Times New Roman"/>
          <w:color w:val="FF0000"/>
          <w:szCs w:val="20"/>
        </w:rPr>
        <w:t xml:space="preserve"> </w:t>
      </w:r>
      <w:r w:rsidRPr="00FB4FFC">
        <w:rPr>
          <w:rFonts w:cs="Times New Roman"/>
          <w:szCs w:val="20"/>
        </w:rPr>
        <w:t>Најближе мерно место за контролу нивоа комуналне буке налази се у</w:t>
      </w:r>
      <w:r w:rsidRPr="00FB4FFC">
        <w:rPr>
          <w:rFonts w:cs="Times New Roman"/>
          <w:szCs w:val="20"/>
          <w:lang w:val="sr-Cyrl-RS"/>
        </w:rPr>
        <w:t xml:space="preserve"> Гандијевој 55а</w:t>
      </w:r>
      <w:r w:rsidRPr="00FB4FFC">
        <w:rPr>
          <w:rFonts w:cs="Times New Roman"/>
          <w:szCs w:val="20"/>
        </w:rPr>
        <w:t>. На основу измерених вредности на овом мерном месту</w:t>
      </w:r>
      <w:r w:rsidRPr="00FB4FFC">
        <w:rPr>
          <w:rFonts w:cs="Times New Roman"/>
          <w:szCs w:val="20"/>
          <w:lang w:val="sr-Cyrl-RS"/>
        </w:rPr>
        <w:t xml:space="preserve"> у периоду од 2016. до 2018. године</w:t>
      </w:r>
      <w:r w:rsidRPr="00FB4FFC">
        <w:rPr>
          <w:rFonts w:cs="Times New Roman"/>
          <w:szCs w:val="20"/>
        </w:rPr>
        <w:t xml:space="preserve">, може се закључити да је ниво буке најчешће био изнад дозвољене граничне вредности за дан и ноћ, па се и на предметној локацији може очекивати приближно сличан интензитет комуналне буке.  </w:t>
      </w:r>
    </w:p>
    <w:p w14:paraId="075275AA" w14:textId="77777777" w:rsidR="00FB4FFC" w:rsidRPr="00FB4FFC" w:rsidRDefault="00FB4FFC" w:rsidP="00FB4FFC">
      <w:pPr>
        <w:rPr>
          <w:rFonts w:cs="Times New Roman"/>
          <w:szCs w:val="20"/>
          <w:lang w:val="sr-Cyrl-RS"/>
        </w:rPr>
      </w:pPr>
      <w:r w:rsidRPr="00FB4FFC">
        <w:rPr>
          <w:rFonts w:cs="Times New Roman"/>
          <w:szCs w:val="20"/>
        </w:rPr>
        <w:t xml:space="preserve">За предметни план </w:t>
      </w:r>
      <w:r w:rsidRPr="00FB4FFC">
        <w:rPr>
          <w:rFonts w:cs="Times New Roman"/>
          <w:szCs w:val="20"/>
          <w:lang w:val="sr-Cyrl-RS"/>
        </w:rPr>
        <w:t xml:space="preserve">Секретар </w:t>
      </w:r>
      <w:r w:rsidRPr="00FB4FFC">
        <w:rPr>
          <w:rFonts w:cs="Times New Roman"/>
          <w:szCs w:val="20"/>
        </w:rPr>
        <w:t>Секретаријат</w:t>
      </w:r>
      <w:r w:rsidRPr="00FB4FFC">
        <w:rPr>
          <w:rFonts w:cs="Times New Roman"/>
          <w:szCs w:val="20"/>
          <w:lang w:val="sr-Cyrl-RS"/>
        </w:rPr>
        <w:t>а</w:t>
      </w:r>
      <w:r w:rsidRPr="00FB4FFC">
        <w:rPr>
          <w:rFonts w:cs="Times New Roman"/>
          <w:szCs w:val="20"/>
        </w:rPr>
        <w:t xml:space="preserve"> за урбанизам и грађевинске послове донео је Решење о приступању изради стратешке процене утицаја на животну средину, под бр. IX-03 350.14-1</w:t>
      </w:r>
      <w:r w:rsidRPr="00FB4FFC">
        <w:rPr>
          <w:rFonts w:cs="Times New Roman"/>
          <w:szCs w:val="20"/>
          <w:lang w:val="sr-Cyrl-RS"/>
        </w:rPr>
        <w:t>5</w:t>
      </w:r>
      <w:r w:rsidRPr="00FB4FFC">
        <w:rPr>
          <w:rFonts w:cs="Times New Roman"/>
          <w:szCs w:val="20"/>
        </w:rPr>
        <w:t xml:space="preserve">/20, дана </w:t>
      </w:r>
      <w:r w:rsidRPr="00FB4FFC">
        <w:rPr>
          <w:rFonts w:cs="Times New Roman"/>
          <w:szCs w:val="20"/>
          <w:lang w:val="sr-Cyrl-RS"/>
        </w:rPr>
        <w:t>02</w:t>
      </w:r>
      <w:r w:rsidRPr="00FB4FFC">
        <w:rPr>
          <w:rFonts w:cs="Times New Roman"/>
          <w:szCs w:val="20"/>
        </w:rPr>
        <w:t xml:space="preserve">. </w:t>
      </w:r>
      <w:r w:rsidRPr="00FB4FFC">
        <w:rPr>
          <w:rFonts w:cs="Times New Roman"/>
          <w:szCs w:val="20"/>
          <w:lang w:val="sr-Cyrl-RS"/>
        </w:rPr>
        <w:t>јула</w:t>
      </w:r>
      <w:r w:rsidRPr="00FB4FFC">
        <w:rPr>
          <w:rFonts w:cs="Times New Roman"/>
          <w:szCs w:val="20"/>
        </w:rPr>
        <w:t xml:space="preserve"> 2020. године.</w:t>
      </w:r>
    </w:p>
    <w:p w14:paraId="1809AEFD" w14:textId="77777777" w:rsidR="00514475" w:rsidRPr="00514475" w:rsidRDefault="00514475">
      <w:pPr>
        <w:rPr>
          <w:rFonts w:cs="Arial"/>
          <w:color w:val="00B050"/>
        </w:rPr>
      </w:pPr>
    </w:p>
    <w:p w14:paraId="468AE7C4" w14:textId="0F7F6341" w:rsidR="008E1885" w:rsidRDefault="008250DF">
      <w:pPr>
        <w:pStyle w:val="Heading3"/>
      </w:pPr>
      <w:bookmarkStart w:id="240" w:name="_Toc529528307"/>
      <w:bookmarkStart w:id="241" w:name="_Toc529537961"/>
      <w:bookmarkStart w:id="242" w:name="_Toc530559858"/>
      <w:bookmarkStart w:id="243" w:name="_Toc528756773"/>
      <w:bookmarkStart w:id="244" w:name="_Toc529267899"/>
      <w:bookmarkStart w:id="245" w:name="_Toc529267935"/>
      <w:bookmarkStart w:id="246" w:name="_Toc529268008"/>
      <w:bookmarkStart w:id="247" w:name="_Toc529268044"/>
      <w:bookmarkStart w:id="248" w:name="_Toc529268180"/>
      <w:bookmarkStart w:id="249" w:name="_Toc529268238"/>
      <w:bookmarkStart w:id="250" w:name="_Toc529268279"/>
      <w:bookmarkStart w:id="251" w:name="_Toc529268451"/>
      <w:bookmarkStart w:id="252" w:name="_Toc529268576"/>
      <w:bookmarkStart w:id="253" w:name="_Toc55552716"/>
      <w:r w:rsidRPr="00E43BDC">
        <w:t>4.</w:t>
      </w:r>
      <w:r w:rsidR="00397C50" w:rsidRPr="00E43BDC">
        <w:t>4</w:t>
      </w:r>
      <w:r w:rsidRPr="00E43BDC">
        <w:t>. Инжењерскогеолошки услови</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D8E0B07" w14:textId="77777777" w:rsidR="00FB4FFC" w:rsidRDefault="00FB4FFC" w:rsidP="00FB4FFC">
      <w:pPr>
        <w:spacing w:after="120"/>
        <w:rPr>
          <w:rFonts w:cs="Arial"/>
          <w:lang w:val="sl-SI"/>
        </w:rPr>
      </w:pPr>
    </w:p>
    <w:p w14:paraId="221EB66B" w14:textId="2A17C930" w:rsidR="00FB4FFC" w:rsidRPr="00FB4FFC" w:rsidRDefault="00FB4FFC" w:rsidP="00FB4FFC">
      <w:pPr>
        <w:spacing w:after="120"/>
        <w:rPr>
          <w:rFonts w:cs="Arial"/>
          <w:lang w:val="sl-SI"/>
        </w:rPr>
      </w:pPr>
      <w:r w:rsidRPr="00FB4FFC">
        <w:rPr>
          <w:rFonts w:cs="Arial"/>
          <w:lang w:val="sl-SI"/>
        </w:rPr>
        <w:t>Морфолошки посматрано предметни терен захвата лесну  зарава</w:t>
      </w:r>
      <w:r w:rsidRPr="00FB4FFC">
        <w:rPr>
          <w:rFonts w:cs="Arial"/>
          <w:lang w:val="sr-Cyrl-RS"/>
        </w:rPr>
        <w:t>н</w:t>
      </w:r>
      <w:r w:rsidRPr="00FB4FFC">
        <w:rPr>
          <w:rFonts w:cs="Arial"/>
          <w:lang w:val="sl-SI"/>
        </w:rPr>
        <w:t>, завршни део Земунске лесне заравни који се манифестује у виду лесног одсека и дела који представља остатак прве Савско-Дунавске алувијалне терасе и  алувијалне равни</w:t>
      </w:r>
      <w:r w:rsidRPr="00FB4FFC">
        <w:rPr>
          <w:rFonts w:cs="Arial"/>
          <w:i/>
        </w:rPr>
        <w:t xml:space="preserve"> </w:t>
      </w:r>
      <w:r w:rsidRPr="00FB4FFC">
        <w:rPr>
          <w:rFonts w:cs="Arial"/>
        </w:rPr>
        <w:t>реке</w:t>
      </w:r>
      <w:r w:rsidRPr="00FB4FFC">
        <w:rPr>
          <w:rFonts w:cs="Arial"/>
          <w:lang w:val="sl-SI"/>
        </w:rPr>
        <w:t xml:space="preserve"> </w:t>
      </w:r>
      <w:r w:rsidRPr="00FB4FFC">
        <w:rPr>
          <w:rFonts w:cs="Arial"/>
          <w:i/>
          <w:lang w:val="sl-SI"/>
        </w:rPr>
        <w:t xml:space="preserve"> </w:t>
      </w:r>
      <w:r w:rsidRPr="00FB4FFC">
        <w:rPr>
          <w:rFonts w:cs="Arial"/>
          <w:lang w:val="sl-SI"/>
        </w:rPr>
        <w:t>Саве и  Дунава</w:t>
      </w:r>
      <w:r w:rsidRPr="00FB4FFC">
        <w:rPr>
          <w:rFonts w:cs="Arial"/>
          <w:i/>
          <w:lang w:val="sl-SI"/>
        </w:rPr>
        <w:t>.</w:t>
      </w:r>
      <w:r w:rsidRPr="00FB4FFC">
        <w:rPr>
          <w:rFonts w:cs="Arial"/>
          <w:lang w:val="sl-SI"/>
        </w:rPr>
        <w:t xml:space="preserve"> </w:t>
      </w:r>
    </w:p>
    <w:p w14:paraId="792117AC" w14:textId="3424B49B" w:rsidR="00FB4FFC" w:rsidRPr="00FB4FFC" w:rsidRDefault="00FB4FFC" w:rsidP="00FB4FFC">
      <w:pPr>
        <w:spacing w:after="120"/>
        <w:rPr>
          <w:rFonts w:cs="Arial"/>
          <w:lang w:val="sl-SI"/>
        </w:rPr>
      </w:pPr>
      <w:r w:rsidRPr="00FB4FFC">
        <w:rPr>
          <w:rFonts w:cs="Arial"/>
          <w:lang w:val="sl-SI"/>
        </w:rPr>
        <w:t xml:space="preserve">У геолошкој грађи терена истражног простора учествују седименти квартарне старости представљени генетски различитим комплексима. Геолошка средина изграђена је од </w:t>
      </w:r>
      <w:r w:rsidRPr="00FB4FFC">
        <w:rPr>
          <w:rFonts w:cs="Arial"/>
          <w:bCs/>
          <w:iCs/>
          <w:lang w:val="sl-SI"/>
        </w:rPr>
        <w:t>лесних наслага,  лесоида)</w:t>
      </w:r>
      <w:r w:rsidRPr="00FB4FFC">
        <w:rPr>
          <w:rFonts w:cs="Arial"/>
          <w:lang w:val="sl-SI"/>
        </w:rPr>
        <w:t>,</w:t>
      </w:r>
      <w:r w:rsidRPr="00FB4FFC">
        <w:rPr>
          <w:rFonts w:cs="Arial"/>
        </w:rPr>
        <w:t xml:space="preserve"> </w:t>
      </w:r>
      <w:r w:rsidRPr="00FB4FFC">
        <w:rPr>
          <w:rFonts w:cs="Arial"/>
          <w:lang w:val="sl-SI"/>
        </w:rPr>
        <w:t xml:space="preserve">алувијалних, </w:t>
      </w:r>
      <w:r w:rsidRPr="00FB4FFC">
        <w:rPr>
          <w:rFonts w:cs="Arial"/>
          <w:bCs/>
          <w:iCs/>
          <w:lang w:val="sl-SI"/>
        </w:rPr>
        <w:t>алувијално-барских</w:t>
      </w:r>
      <w:r w:rsidRPr="00FB4FFC">
        <w:rPr>
          <w:rFonts w:cs="Arial"/>
          <w:lang w:val="sl-SI"/>
        </w:rPr>
        <w:t xml:space="preserve">, </w:t>
      </w:r>
      <w:r w:rsidRPr="00FB4FFC">
        <w:rPr>
          <w:rFonts w:cs="Arial"/>
          <w:bCs/>
          <w:iCs/>
          <w:lang w:val="sl-SI"/>
        </w:rPr>
        <w:t>алувијално-језерских</w:t>
      </w:r>
      <w:r w:rsidRPr="00FB4FFC">
        <w:rPr>
          <w:rFonts w:cs="Arial"/>
          <w:lang w:val="sl-SI"/>
        </w:rPr>
        <w:t xml:space="preserve"> и </w:t>
      </w:r>
      <w:r w:rsidRPr="00FB4FFC">
        <w:rPr>
          <w:rFonts w:cs="Arial"/>
          <w:bCs/>
          <w:iCs/>
          <w:lang w:val="sl-SI"/>
        </w:rPr>
        <w:t xml:space="preserve">језерско-барских </w:t>
      </w:r>
      <w:r w:rsidRPr="00FB4FFC">
        <w:rPr>
          <w:rFonts w:cs="Arial"/>
          <w:lang w:val="sl-SI"/>
        </w:rPr>
        <w:t>седимената.</w:t>
      </w:r>
    </w:p>
    <w:p w14:paraId="059623CA" w14:textId="2EF62C70" w:rsidR="00FB4FFC" w:rsidRPr="00FB4FFC" w:rsidRDefault="00FB4FFC" w:rsidP="00FB4FFC">
      <w:pPr>
        <w:rPr>
          <w:rFonts w:cs="Arial"/>
          <w:lang w:val="sr-Cyrl-CS"/>
        </w:rPr>
      </w:pPr>
      <w:r w:rsidRPr="00FB4FFC">
        <w:rPr>
          <w:rFonts w:cs="Arial"/>
          <w:lang w:val="sr-Cyrl-CS"/>
        </w:rPr>
        <w:lastRenderedPageBreak/>
        <w:t>Према инжењерскогеолошкој р</w:t>
      </w:r>
      <w:r w:rsidRPr="00FB4FFC">
        <w:rPr>
          <w:rFonts w:cs="Arial"/>
          <w:lang w:val="sr-Latn-CS"/>
        </w:rPr>
        <w:t>е</w:t>
      </w:r>
      <w:r w:rsidRPr="00FB4FFC">
        <w:rPr>
          <w:rFonts w:cs="Arial"/>
        </w:rPr>
        <w:t>ј</w:t>
      </w:r>
      <w:r w:rsidRPr="00FB4FFC">
        <w:rPr>
          <w:rFonts w:cs="Arial"/>
          <w:lang w:val="sr-Cyrl-CS"/>
        </w:rPr>
        <w:t xml:space="preserve">онизацији дефинисаној за потребе </w:t>
      </w:r>
      <w:r w:rsidRPr="007A5D12">
        <w:rPr>
          <w:rFonts w:cs="Arial"/>
        </w:rPr>
        <w:t>ПГР грађевинског подручја Београда</w:t>
      </w:r>
      <w:r w:rsidRPr="007A5D12">
        <w:rPr>
          <w:lang w:val="sr-Cyrl-CS"/>
        </w:rPr>
        <w:t xml:space="preserve">  </w:t>
      </w:r>
      <w:r w:rsidRPr="00FB4FFC">
        <w:rPr>
          <w:rFonts w:cs="Arial"/>
          <w:lang w:val="sr-Cyrl-CS"/>
        </w:rPr>
        <w:t>истражни простор припада</w:t>
      </w:r>
      <w:r w:rsidRPr="00FB4FFC">
        <w:rPr>
          <w:rFonts w:cs="Arial"/>
        </w:rPr>
        <w:t xml:space="preserve"> </w:t>
      </w:r>
      <w:r w:rsidRPr="00FB4FFC">
        <w:rPr>
          <w:rFonts w:cs="Arial"/>
          <w:b/>
        </w:rPr>
        <w:t xml:space="preserve">Региону </w:t>
      </w:r>
      <w:r w:rsidRPr="00FB4FFC">
        <w:rPr>
          <w:rFonts w:cs="Arial"/>
          <w:b/>
          <w:lang w:val="sr-Cyrl-RS"/>
        </w:rPr>
        <w:t>С</w:t>
      </w:r>
      <w:r w:rsidRPr="00FB4FFC">
        <w:rPr>
          <w:rFonts w:cs="Arial"/>
        </w:rPr>
        <w:t xml:space="preserve"> који обухвата</w:t>
      </w:r>
      <w:r w:rsidRPr="00FB4FFC">
        <w:rPr>
          <w:rFonts w:ascii="Tahoma" w:hAnsi="Tahoma"/>
          <w:szCs w:val="20"/>
        </w:rPr>
        <w:t xml:space="preserve"> непосредни ивични део земунске лесне заравни и одсек.</w:t>
      </w:r>
      <w:r w:rsidRPr="00FB4FFC">
        <w:rPr>
          <w:rFonts w:cs="Arial"/>
        </w:rPr>
        <w:t>, односно инжењерскогеолошк</w:t>
      </w:r>
      <w:r w:rsidRPr="00FB4FFC">
        <w:rPr>
          <w:rFonts w:cs="Arial"/>
          <w:lang w:val="sr-Cyrl-RS"/>
        </w:rPr>
        <w:t>о</w:t>
      </w:r>
      <w:r w:rsidRPr="00FB4FFC">
        <w:rPr>
          <w:rFonts w:cs="Arial"/>
        </w:rPr>
        <w:t>м рејон</w:t>
      </w:r>
      <w:r w:rsidRPr="00FB4FFC">
        <w:rPr>
          <w:rFonts w:cs="Arial"/>
          <w:lang w:val="sr-Cyrl-RS"/>
        </w:rPr>
        <w:t>у</w:t>
      </w:r>
      <w:r w:rsidRPr="00FB4FFC">
        <w:rPr>
          <w:rFonts w:cs="Arial"/>
          <w:b/>
        </w:rPr>
        <w:t xml:space="preserve"> III</w:t>
      </w:r>
      <w:r w:rsidRPr="00FB4FFC">
        <w:rPr>
          <w:rFonts w:cs="Arial"/>
          <w:b/>
          <w:lang w:val="sr-Cyrl-RS"/>
        </w:rPr>
        <w:t>С</w:t>
      </w:r>
      <w:r w:rsidRPr="00FB4FFC">
        <w:rPr>
          <w:rFonts w:cs="Arial"/>
          <w:b/>
        </w:rPr>
        <w:t>4</w:t>
      </w:r>
      <w:r w:rsidRPr="00FB4FFC">
        <w:rPr>
          <w:rFonts w:cs="Arial"/>
          <w:lang w:val="sr-Latn-CS"/>
        </w:rPr>
        <w:t>.</w:t>
      </w:r>
      <w:r w:rsidRPr="00FB4FFC">
        <w:rPr>
          <w:rFonts w:cs="Arial"/>
        </w:rPr>
        <w:t xml:space="preserve"> </w:t>
      </w:r>
    </w:p>
    <w:p w14:paraId="6BE7AB10" w14:textId="77777777" w:rsidR="00FB4FFC" w:rsidRPr="00FB4FFC" w:rsidRDefault="00FB4FFC" w:rsidP="00FB4FFC">
      <w:pPr>
        <w:rPr>
          <w:rFonts w:cs="Arial"/>
        </w:rPr>
      </w:pPr>
    </w:p>
    <w:p w14:paraId="319A64DF" w14:textId="77777777" w:rsidR="00FB4FFC" w:rsidRPr="00FB4FFC" w:rsidRDefault="00FB4FFC" w:rsidP="00FB4FFC">
      <w:pPr>
        <w:rPr>
          <w:rFonts w:cs="Arial"/>
          <w:lang w:val="sr-Cyrl-RS"/>
        </w:rPr>
      </w:pPr>
      <w:r w:rsidRPr="00FB4FFC">
        <w:rPr>
          <w:rFonts w:cs="Arial"/>
          <w:b/>
        </w:rPr>
        <w:t>РЕЈОН III</w:t>
      </w:r>
      <w:r w:rsidRPr="00FB4FFC">
        <w:rPr>
          <w:rFonts w:cs="Arial"/>
          <w:b/>
          <w:lang w:val="sr-Cyrl-RS"/>
        </w:rPr>
        <w:t>С</w:t>
      </w:r>
      <w:r w:rsidRPr="00FB4FFC">
        <w:rPr>
          <w:rFonts w:cs="Arial"/>
          <w:b/>
        </w:rPr>
        <w:t>4 –</w:t>
      </w:r>
      <w:r w:rsidRPr="00FB4FFC">
        <w:rPr>
          <w:rFonts w:cs="Arial"/>
        </w:rPr>
        <w:t xml:space="preserve"> </w:t>
      </w:r>
      <w:r w:rsidRPr="00FB4FFC">
        <w:rPr>
          <w:rFonts w:cs="Arial"/>
          <w:lang w:val="sr-Cyrl-RS"/>
        </w:rPr>
        <w:t>неовољни</w:t>
      </w:r>
      <w:r w:rsidRPr="00FB4FFC">
        <w:rPr>
          <w:rFonts w:cs="Arial"/>
        </w:rPr>
        <w:t xml:space="preserve"> терен за урбанизацију.  Инжењерскогеолошке карактеристике ових терена у природним условима су ограничавајући фактор</w:t>
      </w:r>
      <w:r w:rsidRPr="00FB4FFC">
        <w:rPr>
          <w:rFonts w:cs="Arial"/>
          <w:lang w:val="sr-Cyrl-RS"/>
        </w:rPr>
        <w:t xml:space="preserve">. </w:t>
      </w:r>
      <w:r w:rsidRPr="00FB4FFC">
        <w:rPr>
          <w:rFonts w:cs="Arial"/>
        </w:rPr>
        <w:t xml:space="preserve">Овај рејон </w:t>
      </w:r>
      <w:r w:rsidRPr="00FB4FFC">
        <w:rPr>
          <w:rFonts w:ascii="Tahoma" w:hAnsi="Tahoma"/>
          <w:szCs w:val="20"/>
        </w:rPr>
        <w:t>обухвата непосредни ивични део земунске лесне заравни и одсек</w:t>
      </w:r>
    </w:p>
    <w:p w14:paraId="0B1C93C2" w14:textId="77777777" w:rsidR="00FB4FFC" w:rsidRPr="00FB4FFC" w:rsidRDefault="00FB4FFC" w:rsidP="00FB4FFC">
      <w:pPr>
        <w:rPr>
          <w:rFonts w:cs="Arial"/>
        </w:rPr>
      </w:pPr>
    </w:p>
    <w:p w14:paraId="625D3DA9" w14:textId="77777777" w:rsidR="00FB4FFC" w:rsidRPr="00FB4FFC" w:rsidRDefault="00FB4FFC" w:rsidP="00FB4FFC">
      <w:pPr>
        <w:rPr>
          <w:rFonts w:cs="Arial"/>
        </w:rPr>
      </w:pPr>
      <w:r w:rsidRPr="00FB4FFC">
        <w:rPr>
          <w:rFonts w:cs="Arial"/>
        </w:rPr>
        <w:t xml:space="preserve">У даљој фази планирања неопходно је </w:t>
      </w:r>
      <w:r w:rsidRPr="00FB4FFC">
        <w:rPr>
          <w:rFonts w:cs="Arial"/>
          <w:lang w:val="sr-Cyrl-CS"/>
        </w:rPr>
        <w:t>извршити детаљна геолошка истраживања терена</w:t>
      </w:r>
      <w:r w:rsidRPr="00FB4FFC">
        <w:rPr>
          <w:rFonts w:cs="Arial"/>
        </w:rPr>
        <w:t xml:space="preserve"> у</w:t>
      </w:r>
      <w:r w:rsidRPr="00FB4FFC">
        <w:rPr>
          <w:rFonts w:cs="Arial"/>
          <w:lang w:val="pt-BR"/>
        </w:rPr>
        <w:t xml:space="preserve"> складу са Законом о </w:t>
      </w:r>
      <w:r w:rsidRPr="00FB4FFC">
        <w:rPr>
          <w:rFonts w:cs="Arial"/>
          <w:lang w:val="sr-Cyrl-CS"/>
        </w:rPr>
        <w:t xml:space="preserve">рударству и </w:t>
      </w:r>
      <w:r w:rsidRPr="00FB4FFC">
        <w:rPr>
          <w:rFonts w:cs="Arial"/>
          <w:lang w:val="pt-BR"/>
        </w:rPr>
        <w:t xml:space="preserve">геолошким истраживањима </w:t>
      </w:r>
      <w:r w:rsidRPr="00FB4FFC">
        <w:rPr>
          <w:rFonts w:cs="Arial"/>
          <w:lang w:val="sr-Cyrl-CS"/>
        </w:rPr>
        <w:t>(''</w:t>
      </w:r>
      <w:r w:rsidRPr="00FB4FFC">
        <w:rPr>
          <w:rFonts w:cs="Arial"/>
          <w:lang w:val="pt-BR"/>
        </w:rPr>
        <w:t>Сл</w:t>
      </w:r>
      <w:r w:rsidRPr="00FB4FFC">
        <w:rPr>
          <w:rFonts w:cs="Arial"/>
        </w:rPr>
        <w:t>ужбени</w:t>
      </w:r>
      <w:r w:rsidRPr="00FB4FFC">
        <w:rPr>
          <w:rFonts w:cs="Arial"/>
          <w:lang w:val="sr-Cyrl-CS"/>
        </w:rPr>
        <w:t xml:space="preserve"> г</w:t>
      </w:r>
      <w:r w:rsidRPr="00FB4FFC">
        <w:rPr>
          <w:rFonts w:cs="Arial"/>
          <w:lang w:val="pt-BR"/>
        </w:rPr>
        <w:t>л</w:t>
      </w:r>
      <w:r w:rsidRPr="00FB4FFC">
        <w:rPr>
          <w:rFonts w:cs="Arial"/>
        </w:rPr>
        <w:t>асник</w:t>
      </w:r>
      <w:r w:rsidRPr="00FB4FFC">
        <w:rPr>
          <w:rFonts w:cs="Arial"/>
          <w:lang w:val="sr-Cyrl-CS"/>
        </w:rPr>
        <w:t xml:space="preserve"> </w:t>
      </w:r>
      <w:r w:rsidRPr="00FB4FFC">
        <w:rPr>
          <w:rFonts w:cs="Arial"/>
          <w:lang w:val="pt-BR"/>
        </w:rPr>
        <w:t>РС</w:t>
      </w:r>
      <w:r w:rsidRPr="00FB4FFC">
        <w:rPr>
          <w:rFonts w:cs="Arial"/>
        </w:rPr>
        <w:t>''</w:t>
      </w:r>
      <w:r w:rsidRPr="00FB4FFC">
        <w:rPr>
          <w:rFonts w:cs="Arial"/>
          <w:lang w:val="sr-Cyrl-CS"/>
        </w:rPr>
        <w:t xml:space="preserve"> </w:t>
      </w:r>
      <w:r w:rsidRPr="00FB4FFC">
        <w:rPr>
          <w:rFonts w:cs="Arial"/>
        </w:rPr>
        <w:t>101</w:t>
      </w:r>
      <w:r w:rsidRPr="00FB4FFC">
        <w:rPr>
          <w:rFonts w:cs="Arial"/>
          <w:lang w:val="pt-BR"/>
        </w:rPr>
        <w:t>/</w:t>
      </w:r>
      <w:r w:rsidRPr="00FB4FFC">
        <w:rPr>
          <w:rFonts w:cs="Arial"/>
          <w:lang w:val="sr-Cyrl-CS"/>
        </w:rPr>
        <w:t>1</w:t>
      </w:r>
      <w:r w:rsidRPr="00FB4FFC">
        <w:rPr>
          <w:rFonts w:cs="Arial"/>
        </w:rPr>
        <w:t>5 и 95/18</w:t>
      </w:r>
      <w:r w:rsidRPr="00FB4FFC">
        <w:rPr>
          <w:rFonts w:cs="Arial"/>
          <w:lang w:val="sr-Cyrl-CS"/>
        </w:rPr>
        <w:t>)</w:t>
      </w:r>
      <w:r w:rsidRPr="00FB4FFC">
        <w:rPr>
          <w:rFonts w:cs="Arial"/>
          <w:lang w:val="pt-BR"/>
        </w:rPr>
        <w:t>.</w:t>
      </w:r>
      <w:r w:rsidRPr="00FB4FFC">
        <w:rPr>
          <w:rFonts w:cs="Arial"/>
        </w:rPr>
        <w:t xml:space="preserve"> </w:t>
      </w:r>
    </w:p>
    <w:p w14:paraId="2E136179" w14:textId="77777777" w:rsidR="00FB4FFC" w:rsidRPr="00FB4FFC" w:rsidRDefault="00FB4FFC" w:rsidP="00FB4FFC"/>
    <w:p w14:paraId="1E1C882B" w14:textId="77777777" w:rsidR="00E43BDC" w:rsidRDefault="00E43BDC">
      <w:pPr>
        <w:pStyle w:val="Heading2"/>
        <w:rPr>
          <w:rFonts w:cs="Arial"/>
          <w:szCs w:val="22"/>
        </w:rPr>
      </w:pPr>
      <w:bookmarkStart w:id="254" w:name="_Toc528756774"/>
      <w:bookmarkStart w:id="255" w:name="_Toc529267900"/>
      <w:bookmarkStart w:id="256" w:name="_Toc529267936"/>
      <w:bookmarkStart w:id="257" w:name="_Toc529268009"/>
      <w:bookmarkStart w:id="258" w:name="_Toc529268045"/>
      <w:bookmarkStart w:id="259" w:name="_Toc529268181"/>
      <w:bookmarkStart w:id="260" w:name="_Toc529268239"/>
      <w:bookmarkStart w:id="261" w:name="_Toc529268280"/>
      <w:bookmarkStart w:id="262" w:name="_Toc529268452"/>
      <w:bookmarkStart w:id="263" w:name="_Toc529268577"/>
      <w:bookmarkStart w:id="264" w:name="_Toc529528308"/>
      <w:bookmarkStart w:id="265" w:name="_Toc529537962"/>
      <w:bookmarkStart w:id="266" w:name="_Toc530559859"/>
    </w:p>
    <w:p w14:paraId="47A098C9" w14:textId="77777777" w:rsidR="008E1885" w:rsidRPr="00681966" w:rsidRDefault="008250DF">
      <w:pPr>
        <w:pStyle w:val="Heading2"/>
        <w:rPr>
          <w:rFonts w:cs="Arial"/>
          <w:szCs w:val="22"/>
        </w:rPr>
      </w:pPr>
      <w:bookmarkStart w:id="267" w:name="_Toc55552717"/>
      <w:r w:rsidRPr="00681966">
        <w:rPr>
          <w:rFonts w:cs="Arial"/>
          <w:szCs w:val="22"/>
        </w:rPr>
        <w:t>5. ЗАШТИТА И ПОТЕНЦИЈАЛИ ПРОСТОРА И ОСНОВНА ОГРАНИЧЕЊА ИЗГРАДЊЕ</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7123593" w14:textId="77777777" w:rsidR="008E1885" w:rsidRPr="00681966" w:rsidRDefault="008E1885">
      <w:pPr>
        <w:rPr>
          <w:rFonts w:cs="Arial"/>
        </w:rPr>
      </w:pPr>
    </w:p>
    <w:p w14:paraId="24A764CC" w14:textId="267C6B42" w:rsidR="00681966" w:rsidRDefault="008250DF">
      <w:pPr>
        <w:spacing w:after="60"/>
        <w:rPr>
          <w:rFonts w:cs="Arial"/>
        </w:rPr>
      </w:pPr>
      <w:r w:rsidRPr="00681966">
        <w:rPr>
          <w:rFonts w:cs="Arial"/>
        </w:rPr>
        <w:t>Основно ограничење изградње</w:t>
      </w:r>
      <w:r w:rsidR="006F4B5E" w:rsidRPr="00681966">
        <w:rPr>
          <w:rFonts w:cs="Arial"/>
        </w:rPr>
        <w:t xml:space="preserve"> </w:t>
      </w:r>
      <w:r w:rsidR="00B52F30">
        <w:rPr>
          <w:rFonts w:cs="Arial"/>
          <w:lang w:val="sr-Cyrl-RS"/>
        </w:rPr>
        <w:t>водовода</w:t>
      </w:r>
      <w:r w:rsidR="006F4B5E" w:rsidRPr="00681966">
        <w:rPr>
          <w:rFonts w:cs="Arial"/>
        </w:rPr>
        <w:t xml:space="preserve"> </w:t>
      </w:r>
      <w:r w:rsidRPr="00681966">
        <w:rPr>
          <w:rFonts w:cs="Arial"/>
        </w:rPr>
        <w:t>у односу на које ће се дефинисати планско решење у фази израде Нацрта плана</w:t>
      </w:r>
      <w:r w:rsidR="00681966" w:rsidRPr="00681966">
        <w:rPr>
          <w:rFonts w:cs="Arial"/>
        </w:rPr>
        <w:t>,</w:t>
      </w:r>
      <w:r w:rsidRPr="00681966">
        <w:rPr>
          <w:rFonts w:cs="Arial"/>
        </w:rPr>
        <w:t xml:space="preserve"> у сарадњи са ЈКП и другим надлежним институцијама</w:t>
      </w:r>
      <w:r w:rsidR="00681966" w:rsidRPr="00681966">
        <w:rPr>
          <w:rFonts w:cs="Arial"/>
        </w:rPr>
        <w:t>,</w:t>
      </w:r>
      <w:r w:rsidRPr="00681966">
        <w:rPr>
          <w:rFonts w:cs="Arial"/>
        </w:rPr>
        <w:t xml:space="preserve"> представља</w:t>
      </w:r>
      <w:r w:rsidR="00681966" w:rsidRPr="00681966">
        <w:rPr>
          <w:rFonts w:cs="Arial"/>
        </w:rPr>
        <w:t>ју просторне могућности саобраћајних површина, као и позиције свих других постојећих и планираних инсталација комуналне инфраструктуре.</w:t>
      </w:r>
    </w:p>
    <w:p w14:paraId="0E2B7A0D" w14:textId="77777777" w:rsidR="00FB4FFC" w:rsidRPr="00FB4FFC" w:rsidRDefault="00FB4FFC">
      <w:pPr>
        <w:spacing w:after="60"/>
        <w:rPr>
          <w:rFonts w:cs="Arial"/>
        </w:rPr>
      </w:pPr>
    </w:p>
    <w:p w14:paraId="61322071" w14:textId="5665CAF2" w:rsidR="008E1885" w:rsidRDefault="00681966" w:rsidP="00392D78">
      <w:pPr>
        <w:rPr>
          <w:rFonts w:cs="Arial"/>
          <w:lang w:val="sr-Cyrl-CS"/>
        </w:rPr>
      </w:pPr>
      <w:r w:rsidRPr="00681966">
        <w:rPr>
          <w:rFonts w:cs="Arial"/>
          <w:lang w:val="sr-Cyrl-CS"/>
        </w:rPr>
        <w:t xml:space="preserve">Заштитна зона топловода, у којој није дозвољена изградња супраструктурних објеката, износи по </w:t>
      </w:r>
      <w:r w:rsidR="00504F41">
        <w:rPr>
          <w:rFonts w:cs="Arial"/>
          <w:lang w:val="sr-Cyrl-CS"/>
        </w:rPr>
        <w:t>5</w:t>
      </w:r>
      <w:r w:rsidRPr="00681966">
        <w:rPr>
          <w:rFonts w:cs="Arial"/>
        </w:rPr>
        <w:t>m</w:t>
      </w:r>
      <w:r w:rsidRPr="00681966">
        <w:rPr>
          <w:rFonts w:cs="Arial"/>
          <w:lang w:val="sr-Cyrl-CS"/>
        </w:rPr>
        <w:t xml:space="preserve"> са обе стране цеви.</w:t>
      </w:r>
    </w:p>
    <w:p w14:paraId="1A27999B" w14:textId="7EAC9878" w:rsidR="00392D78" w:rsidRDefault="00392D78" w:rsidP="00392D78">
      <w:pPr>
        <w:rPr>
          <w:rFonts w:cs="Arial"/>
          <w:lang w:val="sr-Cyrl-CS"/>
        </w:rPr>
      </w:pPr>
    </w:p>
    <w:p w14:paraId="1B65241E" w14:textId="77777777" w:rsidR="00716573" w:rsidRPr="00392D78" w:rsidRDefault="00716573" w:rsidP="00392D78">
      <w:pPr>
        <w:rPr>
          <w:rFonts w:cs="Arial"/>
          <w:lang w:val="sr-Cyrl-CS"/>
        </w:rPr>
      </w:pPr>
    </w:p>
    <w:p w14:paraId="5B1387FC" w14:textId="77777777" w:rsidR="008E1885" w:rsidRPr="00917B05" w:rsidRDefault="008250DF">
      <w:pPr>
        <w:pStyle w:val="Heading2"/>
        <w:rPr>
          <w:rFonts w:cs="Arial"/>
        </w:rPr>
      </w:pPr>
      <w:bookmarkStart w:id="268" w:name="_Toc528756775"/>
      <w:bookmarkStart w:id="269" w:name="_Toc529267901"/>
      <w:bookmarkStart w:id="270" w:name="_Toc529267937"/>
      <w:bookmarkStart w:id="271" w:name="_Toc529268010"/>
      <w:bookmarkStart w:id="272" w:name="_Toc529268046"/>
      <w:bookmarkStart w:id="273" w:name="_Toc529268182"/>
      <w:bookmarkStart w:id="274" w:name="_Toc529268240"/>
      <w:bookmarkStart w:id="275" w:name="_Toc529268281"/>
      <w:bookmarkStart w:id="276" w:name="_Toc529268453"/>
      <w:bookmarkStart w:id="277" w:name="_Toc529268578"/>
      <w:bookmarkStart w:id="278" w:name="_Toc529528309"/>
      <w:bookmarkStart w:id="279" w:name="_Toc529537963"/>
      <w:bookmarkStart w:id="280" w:name="_Toc530559860"/>
      <w:bookmarkStart w:id="281" w:name="_Toc55552718"/>
      <w:r w:rsidRPr="00917B05">
        <w:rPr>
          <w:rFonts w:cs="Arial"/>
          <w:szCs w:val="22"/>
        </w:rPr>
        <w:t>6. ОПШТИ ЦИЉЕВИ ИЗРАДЕ ПЛАНА</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754AED5" w14:textId="77777777" w:rsidR="008E1885" w:rsidRPr="00917B05" w:rsidRDefault="008E1885">
      <w:pPr>
        <w:rPr>
          <w:rFonts w:cs="Arial"/>
        </w:rPr>
      </w:pPr>
    </w:p>
    <w:p w14:paraId="741CA78A" w14:textId="77777777" w:rsidR="007C238F" w:rsidRPr="00120430" w:rsidRDefault="007C238F" w:rsidP="007C238F">
      <w:pPr>
        <w:rPr>
          <w:rFonts w:cs="Arial"/>
          <w:lang w:val="sr-Cyrl-RS"/>
        </w:rPr>
      </w:pPr>
      <w:bookmarkStart w:id="282" w:name="_Hlk54786466"/>
      <w:r w:rsidRPr="00545892">
        <w:rPr>
          <w:rFonts w:cs="Arial"/>
          <w:lang w:val="sr-Cyrl-RS"/>
        </w:rPr>
        <w:t xml:space="preserve">Циљ израде Плана је да се границом обухвати простор потребан за изградњу </w:t>
      </w:r>
      <w:r w:rsidRPr="00120430">
        <w:rPr>
          <w:rFonts w:cs="Arial"/>
          <w:lang w:val="sr-Cyrl-RS"/>
        </w:rPr>
        <w:t xml:space="preserve">цевовода чисте воде </w:t>
      </w:r>
      <w:r w:rsidRPr="00120430">
        <w:rPr>
          <w:rFonts w:cs="Arial"/>
          <w:lang w:val="sr-Cyrl-RS"/>
        </w:rPr>
        <w:sym w:font="Symbol" w:char="F046"/>
      </w:r>
      <w:r w:rsidRPr="00120430">
        <w:rPr>
          <w:rFonts w:cs="Arial"/>
          <w:lang w:val="sr-Cyrl-RS"/>
        </w:rPr>
        <w:t>1200</w:t>
      </w:r>
      <w:r>
        <w:rPr>
          <w:rFonts w:cs="Arial"/>
          <w:lang w:val="sr-Cyrl-RS"/>
        </w:rPr>
        <w:t xml:space="preserve"> којим се </w:t>
      </w:r>
      <w:r w:rsidRPr="00120430">
        <w:rPr>
          <w:rFonts w:cs="Arial"/>
          <w:lang w:val="sr-Cyrl-RS"/>
        </w:rPr>
        <w:t>повез</w:t>
      </w:r>
      <w:r>
        <w:rPr>
          <w:rFonts w:cs="Arial"/>
          <w:lang w:val="sr-Cyrl-RS"/>
        </w:rPr>
        <w:t>ује</w:t>
      </w:r>
      <w:r w:rsidRPr="00120430">
        <w:rPr>
          <w:rFonts w:cs="Arial"/>
          <w:lang w:val="sr-Cyrl-RS"/>
        </w:rPr>
        <w:t xml:space="preserve"> лев</w:t>
      </w:r>
      <w:r>
        <w:rPr>
          <w:rFonts w:cs="Arial"/>
          <w:lang w:val="sr-Cyrl-RS"/>
        </w:rPr>
        <w:t>а</w:t>
      </w:r>
      <w:r w:rsidRPr="00120430">
        <w:rPr>
          <w:rFonts w:cs="Arial"/>
          <w:lang w:val="sr-Cyrl-RS"/>
        </w:rPr>
        <w:t xml:space="preserve"> и десн</w:t>
      </w:r>
      <w:r>
        <w:rPr>
          <w:rFonts w:cs="Arial"/>
          <w:lang w:val="sr-Cyrl-RS"/>
        </w:rPr>
        <w:t>а</w:t>
      </w:r>
      <w:r w:rsidRPr="00120430">
        <w:rPr>
          <w:rFonts w:cs="Arial"/>
          <w:lang w:val="sr-Cyrl-RS"/>
        </w:rPr>
        <w:t xml:space="preserve"> обале Саве, постројења</w:t>
      </w:r>
      <w:r>
        <w:rPr>
          <w:rFonts w:cs="Arial"/>
          <w:lang w:val="sr-Cyrl-RS"/>
        </w:rPr>
        <w:t xml:space="preserve"> за припрему воде</w:t>
      </w:r>
      <w:r w:rsidRPr="00120430">
        <w:rPr>
          <w:rFonts w:cs="Arial"/>
          <w:lang w:val="sr-Cyrl-RS"/>
        </w:rPr>
        <w:t xml:space="preserve"> ППВ“Бежанија“ и ППВ“Макиш“</w:t>
      </w:r>
      <w:r>
        <w:rPr>
          <w:rFonts w:cs="Arial"/>
          <w:lang w:val="sr-Cyrl-RS"/>
        </w:rPr>
        <w:t>.</w:t>
      </w:r>
      <w:r w:rsidRPr="00120430">
        <w:rPr>
          <w:rFonts w:cs="Arial"/>
          <w:lang w:val="sr-Cyrl-RS"/>
        </w:rPr>
        <w:t xml:space="preserve"> </w:t>
      </w:r>
    </w:p>
    <w:bookmarkEnd w:id="282"/>
    <w:p w14:paraId="47BF3EED" w14:textId="77777777" w:rsidR="007C238F" w:rsidRDefault="007C238F" w:rsidP="00FB1564">
      <w:pPr>
        <w:rPr>
          <w:rFonts w:cs="Arial"/>
        </w:rPr>
      </w:pPr>
    </w:p>
    <w:p w14:paraId="7C19F641" w14:textId="77777777" w:rsidR="009170D3" w:rsidRPr="009170D3" w:rsidRDefault="009170D3">
      <w:pPr>
        <w:rPr>
          <w:rFonts w:cs="Arial"/>
          <w:color w:val="00B050"/>
        </w:rPr>
      </w:pPr>
    </w:p>
    <w:p w14:paraId="0B0906B0" w14:textId="77777777" w:rsidR="008E1885" w:rsidRPr="000B7B26" w:rsidRDefault="008250DF">
      <w:pPr>
        <w:pStyle w:val="Heading2"/>
        <w:rPr>
          <w:rFonts w:cs="Arial"/>
          <w:szCs w:val="22"/>
        </w:rPr>
      </w:pPr>
      <w:bookmarkStart w:id="283" w:name="_Toc528756776"/>
      <w:bookmarkStart w:id="284" w:name="_Toc529267902"/>
      <w:bookmarkStart w:id="285" w:name="_Toc529267938"/>
      <w:bookmarkStart w:id="286" w:name="_Toc529268011"/>
      <w:bookmarkStart w:id="287" w:name="_Toc529268047"/>
      <w:bookmarkStart w:id="288" w:name="_Toc529268183"/>
      <w:bookmarkStart w:id="289" w:name="_Toc529268241"/>
      <w:bookmarkStart w:id="290" w:name="_Toc529268282"/>
      <w:bookmarkStart w:id="291" w:name="_Toc529268454"/>
      <w:bookmarkStart w:id="292" w:name="_Toc529268579"/>
      <w:bookmarkStart w:id="293" w:name="_Toc529528310"/>
      <w:bookmarkStart w:id="294" w:name="_Toc529537964"/>
      <w:bookmarkStart w:id="295" w:name="_Toc530559861"/>
      <w:bookmarkStart w:id="296" w:name="_Toc55552719"/>
      <w:r w:rsidRPr="000B7B26">
        <w:rPr>
          <w:rFonts w:cs="Arial"/>
          <w:szCs w:val="22"/>
        </w:rPr>
        <w:t>7. ПРЕДЛОГ ПЛАНСКОГ РЕШЕЊА</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4525724" w14:textId="77777777" w:rsidR="00F003B3" w:rsidRDefault="00F003B3" w:rsidP="00F003B3"/>
    <w:p w14:paraId="3F199B82" w14:textId="051760DF" w:rsidR="00160294" w:rsidRDefault="00160294" w:rsidP="00160294">
      <w:pPr>
        <w:rPr>
          <w:rFonts w:cs="Arial"/>
          <w:lang w:val="sr-Cyrl-RS"/>
        </w:rPr>
      </w:pPr>
      <w:r w:rsidRPr="00545892">
        <w:rPr>
          <w:rFonts w:cs="Arial"/>
          <w:lang w:val="sr-Cyrl-RS"/>
        </w:rPr>
        <w:t xml:space="preserve">Предложеном границом </w:t>
      </w:r>
      <w:r>
        <w:rPr>
          <w:rFonts w:cs="Arial"/>
          <w:lang w:val="sr-Cyrl-RS"/>
        </w:rPr>
        <w:t xml:space="preserve">Плана </w:t>
      </w:r>
      <w:r w:rsidRPr="00545892">
        <w:rPr>
          <w:rFonts w:cs="Arial"/>
          <w:lang w:val="sr-Cyrl-RS"/>
        </w:rPr>
        <w:t xml:space="preserve">обухваћен је </w:t>
      </w:r>
      <w:r>
        <w:rPr>
          <w:rFonts w:cs="Arial"/>
          <w:lang w:val="sr-Cyrl-RS"/>
        </w:rPr>
        <w:t>део</w:t>
      </w:r>
      <w:r w:rsidRPr="00545892">
        <w:rPr>
          <w:rFonts w:cs="Arial"/>
          <w:lang w:val="sr-Cyrl-RS"/>
        </w:rPr>
        <w:t xml:space="preserve"> </w:t>
      </w:r>
      <w:r w:rsidRPr="00EC77CD">
        <w:rPr>
          <w:rFonts w:cs="Arial"/>
          <w:lang w:val="sr-Cyrl-RS"/>
        </w:rPr>
        <w:t>улица Николе Деобровића, Партизанске авијације и Пеђе Милосављевића, од границе</w:t>
      </w:r>
      <w:r>
        <w:rPr>
          <w:rFonts w:cs="Arial"/>
          <w:lang w:val="sr-Cyrl-RS"/>
        </w:rPr>
        <w:t xml:space="preserve"> П</w:t>
      </w:r>
      <w:r w:rsidRPr="00EC77CD">
        <w:rPr>
          <w:rFonts w:cs="Arial"/>
          <w:lang w:val="sr-Cyrl-RS"/>
        </w:rPr>
        <w:t xml:space="preserve">лана </w:t>
      </w:r>
      <w:bookmarkStart w:id="297" w:name="_Hlk55219004"/>
      <w:r w:rsidRPr="00EC77CD">
        <w:rPr>
          <w:rFonts w:cs="Arial"/>
          <w:lang w:val="sr-Cyrl-RS"/>
        </w:rPr>
        <w:t>Измене и допуне плана детаљне регулације за саобраћајни потез унутрашњег магистралног полупрстена од саобраћајнице Т6 до Пабчевачког моста – деоница од улице Тошин бунар до чвора Аутокоманда</w:t>
      </w:r>
      <w:r>
        <w:rPr>
          <w:rFonts w:cs="Arial"/>
          <w:lang w:val="sr-Cyrl-RS"/>
        </w:rPr>
        <w:t xml:space="preserve"> </w:t>
      </w:r>
      <w:r w:rsidRPr="00A95DD6">
        <w:rPr>
          <w:rFonts w:cs="Arial"/>
          <w:lang w:val="sr-Latn-CS"/>
        </w:rPr>
        <w:t>(</w:t>
      </w:r>
      <w:r>
        <w:rPr>
          <w:rFonts w:cs="Arial"/>
          <w:lang w:val="sr-Cyrl-RS"/>
        </w:rPr>
        <w:t>„С</w:t>
      </w:r>
      <w:r w:rsidRPr="00A95DD6">
        <w:rPr>
          <w:rFonts w:cs="Arial"/>
          <w:lang w:val="sr-Latn-CS"/>
        </w:rPr>
        <w:t xml:space="preserve">лужбени лист града </w:t>
      </w:r>
      <w:r w:rsidRPr="001A2574">
        <w:rPr>
          <w:rFonts w:cs="Arial"/>
          <w:lang w:val="sr-Cyrl-CS"/>
        </w:rPr>
        <w:t>Б</w:t>
      </w:r>
      <w:r w:rsidRPr="00A95DD6">
        <w:rPr>
          <w:rFonts w:cs="Arial"/>
          <w:lang w:val="sr-Latn-CS"/>
        </w:rPr>
        <w:t>еограда</w:t>
      </w:r>
      <w:r>
        <w:rPr>
          <w:rFonts w:cs="Arial"/>
          <w:lang w:val="sr-Cyrl-RS"/>
        </w:rPr>
        <w:t>“</w:t>
      </w:r>
      <w:r w:rsidRPr="001A2574">
        <w:rPr>
          <w:rFonts w:cs="Arial"/>
          <w:lang w:val="sr-Cyrl-CS"/>
        </w:rPr>
        <w:t>,</w:t>
      </w:r>
      <w:r w:rsidRPr="00A95DD6">
        <w:rPr>
          <w:rFonts w:cs="Arial"/>
          <w:lang w:val="sr-Latn-CS"/>
        </w:rPr>
        <w:t xml:space="preserve"> бр. </w:t>
      </w:r>
      <w:r>
        <w:rPr>
          <w:rFonts w:cs="Arial"/>
          <w:lang w:val="sr-Cyrl-RS"/>
        </w:rPr>
        <w:t>39</w:t>
      </w:r>
      <w:r w:rsidRPr="001A2574">
        <w:rPr>
          <w:rFonts w:cs="Arial"/>
          <w:lang w:val="sr-Cyrl-CS"/>
        </w:rPr>
        <w:t>/</w:t>
      </w:r>
      <w:r>
        <w:rPr>
          <w:rFonts w:cs="Arial"/>
          <w:lang w:val="sr-Cyrl-RS"/>
        </w:rPr>
        <w:t>11</w:t>
      </w:r>
      <w:bookmarkEnd w:id="297"/>
      <w:r w:rsidR="00B345CF">
        <w:rPr>
          <w:rFonts w:cs="Arial"/>
          <w:lang w:val="sr-Cyrl-RS"/>
        </w:rPr>
        <w:t>)</w:t>
      </w:r>
      <w:r>
        <w:rPr>
          <w:rFonts w:cs="Arial"/>
          <w:lang w:val="sr-Cyrl-RS"/>
        </w:rPr>
        <w:t xml:space="preserve"> до локације ППВ „Бежанија“.</w:t>
      </w:r>
      <w:r w:rsidR="006E5756">
        <w:rPr>
          <w:rFonts w:cs="Arial"/>
          <w:lang w:val="sr-Cyrl-RS"/>
        </w:rPr>
        <w:t xml:space="preserve"> </w:t>
      </w:r>
    </w:p>
    <w:p w14:paraId="7D078E07" w14:textId="77777777" w:rsidR="00B345CF" w:rsidRDefault="00B345CF" w:rsidP="00160294">
      <w:pPr>
        <w:rPr>
          <w:rFonts w:cs="Arial"/>
          <w:lang w:val="sr-Cyrl-RS"/>
        </w:rPr>
      </w:pPr>
    </w:p>
    <w:p w14:paraId="184D245A" w14:textId="20086496" w:rsidR="00B345CF" w:rsidRDefault="00B345CF" w:rsidP="00160294">
      <w:pPr>
        <w:rPr>
          <w:rFonts w:cs="Arial"/>
          <w:lang w:val="sr-Cyrl-RS"/>
        </w:rPr>
      </w:pPr>
      <w:r>
        <w:rPr>
          <w:rFonts w:cs="Arial"/>
          <w:lang w:val="sr-Cyrl-RS"/>
        </w:rPr>
        <w:t xml:space="preserve">Цевовод чисте воде </w:t>
      </w:r>
      <w:r w:rsidRPr="00120430">
        <w:rPr>
          <w:rFonts w:cs="Arial"/>
          <w:lang w:val="sr-Cyrl-RS"/>
        </w:rPr>
        <w:sym w:font="Symbol" w:char="F046"/>
      </w:r>
      <w:r>
        <w:rPr>
          <w:rFonts w:cs="Arial"/>
          <w:lang w:val="sr-Cyrl-RS"/>
        </w:rPr>
        <w:t xml:space="preserve">1200 до постројења ППВ „Макиш“је је обухваћен следећим плановима: </w:t>
      </w:r>
    </w:p>
    <w:p w14:paraId="05547B46" w14:textId="31CF9F19" w:rsidR="00B345CF" w:rsidRDefault="00B345CF" w:rsidP="00B345CF">
      <w:pPr>
        <w:pStyle w:val="ListParagraph"/>
        <w:numPr>
          <w:ilvl w:val="0"/>
          <w:numId w:val="36"/>
        </w:numPr>
        <w:rPr>
          <w:rFonts w:cs="Arial"/>
          <w:lang w:val="sr-Cyrl-RS"/>
        </w:rPr>
      </w:pPr>
      <w:r w:rsidRPr="00B345CF">
        <w:rPr>
          <w:rFonts w:cs="Arial"/>
          <w:lang w:val="sr-Cyrl-RS"/>
        </w:rPr>
        <w:t xml:space="preserve">Измене и допуне плана детаљне регулације за саобраћајни потез унутрашњег магистралног полупрстена од саобраћајнице Т6 до Пабчевачког моста – деоница од улице Тошин бунар до чвора Аутокоманда </w:t>
      </w:r>
      <w:r w:rsidRPr="00B345CF">
        <w:rPr>
          <w:rFonts w:cs="Arial"/>
          <w:lang w:val="sr-Latn-CS"/>
        </w:rPr>
        <w:t>(</w:t>
      </w:r>
      <w:r w:rsidRPr="00B345CF">
        <w:rPr>
          <w:rFonts w:cs="Arial"/>
          <w:lang w:val="sr-Cyrl-RS"/>
        </w:rPr>
        <w:t>„С</w:t>
      </w:r>
      <w:r w:rsidRPr="00B345CF">
        <w:rPr>
          <w:rFonts w:cs="Arial"/>
          <w:lang w:val="sr-Latn-CS"/>
        </w:rPr>
        <w:t xml:space="preserve">лужбени лист града </w:t>
      </w:r>
      <w:r w:rsidRPr="00B345CF">
        <w:rPr>
          <w:rFonts w:cs="Arial"/>
          <w:lang w:val="sr-Cyrl-CS"/>
        </w:rPr>
        <w:t>Б</w:t>
      </w:r>
      <w:r w:rsidRPr="00B345CF">
        <w:rPr>
          <w:rFonts w:cs="Arial"/>
          <w:lang w:val="sr-Latn-CS"/>
        </w:rPr>
        <w:t>еограда</w:t>
      </w:r>
      <w:r w:rsidRPr="00B345CF">
        <w:rPr>
          <w:rFonts w:cs="Arial"/>
          <w:lang w:val="sr-Cyrl-RS"/>
        </w:rPr>
        <w:t>“</w:t>
      </w:r>
      <w:r w:rsidRPr="00B345CF">
        <w:rPr>
          <w:rFonts w:cs="Arial"/>
          <w:lang w:val="sr-Cyrl-CS"/>
        </w:rPr>
        <w:t>,</w:t>
      </w:r>
      <w:r w:rsidRPr="00B345CF">
        <w:rPr>
          <w:rFonts w:cs="Arial"/>
          <w:lang w:val="sr-Latn-CS"/>
        </w:rPr>
        <w:t xml:space="preserve"> бр. </w:t>
      </w:r>
      <w:r w:rsidRPr="00B345CF">
        <w:rPr>
          <w:rFonts w:cs="Arial"/>
          <w:lang w:val="sr-Cyrl-RS"/>
        </w:rPr>
        <w:t>39</w:t>
      </w:r>
      <w:r w:rsidRPr="00B345CF">
        <w:rPr>
          <w:rFonts w:cs="Arial"/>
          <w:lang w:val="sr-Cyrl-CS"/>
        </w:rPr>
        <w:t>/</w:t>
      </w:r>
      <w:r w:rsidRPr="00B345CF">
        <w:rPr>
          <w:rFonts w:cs="Arial"/>
          <w:lang w:val="sr-Cyrl-RS"/>
        </w:rPr>
        <w:t>11</w:t>
      </w:r>
      <w:r>
        <w:rPr>
          <w:rFonts w:cs="Arial"/>
          <w:lang w:val="sr-Cyrl-RS"/>
        </w:rPr>
        <w:t>),</w:t>
      </w:r>
    </w:p>
    <w:p w14:paraId="04D4092D" w14:textId="568D8A85" w:rsidR="00B345CF" w:rsidRDefault="00B345CF" w:rsidP="00B345CF">
      <w:pPr>
        <w:pStyle w:val="ListParagraph"/>
        <w:numPr>
          <w:ilvl w:val="0"/>
          <w:numId w:val="36"/>
        </w:numPr>
        <w:rPr>
          <w:rFonts w:cs="Arial"/>
          <w:lang w:val="sr-Cyrl-RS"/>
        </w:rPr>
      </w:pPr>
      <w:r>
        <w:rPr>
          <w:rFonts w:cs="Arial"/>
          <w:lang w:val="sr-Cyrl-RS"/>
        </w:rPr>
        <w:t>Планом детаљне регулације за просторно културно</w:t>
      </w:r>
      <w:r w:rsidR="007D0F2D">
        <w:rPr>
          <w:rFonts w:cs="Arial"/>
          <w:lang w:val="sr-Cyrl-RS"/>
        </w:rPr>
        <w:t xml:space="preserve"> </w:t>
      </w:r>
      <w:r>
        <w:rPr>
          <w:rFonts w:cs="Arial"/>
          <w:lang w:val="sr-Cyrl-RS"/>
        </w:rPr>
        <w:t xml:space="preserve">историјску целину Топчидер </w:t>
      </w:r>
      <w:r>
        <w:rPr>
          <w:rFonts w:cs="Arial"/>
        </w:rPr>
        <w:t xml:space="preserve">I </w:t>
      </w:r>
      <w:r>
        <w:rPr>
          <w:rFonts w:cs="Arial"/>
          <w:lang w:val="sr-Cyrl-RS"/>
        </w:rPr>
        <w:t>фаза, Радничка улица</w:t>
      </w:r>
      <w:r>
        <w:rPr>
          <w:rFonts w:cs="Arial"/>
        </w:rPr>
        <w:t xml:space="preserve">, </w:t>
      </w:r>
      <w:r>
        <w:rPr>
          <w:rFonts w:cs="Arial"/>
          <w:lang w:val="sr-Cyrl-RS"/>
        </w:rPr>
        <w:t xml:space="preserve">општина Чукарица </w:t>
      </w:r>
      <w:r w:rsidRPr="00B345CF">
        <w:rPr>
          <w:rFonts w:cs="Arial"/>
          <w:lang w:val="sr-Latn-CS"/>
        </w:rPr>
        <w:t>(</w:t>
      </w:r>
      <w:r w:rsidRPr="00B345CF">
        <w:rPr>
          <w:rFonts w:cs="Arial"/>
          <w:lang w:val="sr-Cyrl-RS"/>
        </w:rPr>
        <w:t>„С</w:t>
      </w:r>
      <w:r w:rsidRPr="00B345CF">
        <w:rPr>
          <w:rFonts w:cs="Arial"/>
          <w:lang w:val="sr-Latn-CS"/>
        </w:rPr>
        <w:t xml:space="preserve">лужбени лист града </w:t>
      </w:r>
      <w:r w:rsidRPr="00B345CF">
        <w:rPr>
          <w:rFonts w:cs="Arial"/>
          <w:lang w:val="sr-Cyrl-CS"/>
        </w:rPr>
        <w:t>Б</w:t>
      </w:r>
      <w:r w:rsidRPr="00B345CF">
        <w:rPr>
          <w:rFonts w:cs="Arial"/>
          <w:lang w:val="sr-Latn-CS"/>
        </w:rPr>
        <w:t>еограда</w:t>
      </w:r>
      <w:r w:rsidRPr="00B345CF">
        <w:rPr>
          <w:rFonts w:cs="Arial"/>
          <w:lang w:val="sr-Cyrl-RS"/>
        </w:rPr>
        <w:t>“</w:t>
      </w:r>
      <w:r w:rsidRPr="00B345CF">
        <w:rPr>
          <w:rFonts w:cs="Arial"/>
          <w:lang w:val="sr-Cyrl-CS"/>
        </w:rPr>
        <w:t>,</w:t>
      </w:r>
      <w:r w:rsidRPr="00B345CF">
        <w:rPr>
          <w:rFonts w:cs="Arial"/>
          <w:lang w:val="sr-Latn-CS"/>
        </w:rPr>
        <w:t xml:space="preserve"> бр. </w:t>
      </w:r>
      <w:r>
        <w:rPr>
          <w:rFonts w:cs="Arial"/>
          <w:lang w:val="sr-Cyrl-RS"/>
        </w:rPr>
        <w:t>68</w:t>
      </w:r>
      <w:r w:rsidRPr="00B345CF">
        <w:rPr>
          <w:rFonts w:cs="Arial"/>
          <w:lang w:val="sr-Cyrl-CS"/>
        </w:rPr>
        <w:t>/</w:t>
      </w:r>
      <w:r w:rsidRPr="00B345CF">
        <w:rPr>
          <w:rFonts w:cs="Arial"/>
          <w:lang w:val="sr-Cyrl-RS"/>
        </w:rPr>
        <w:t>1</w:t>
      </w:r>
      <w:r>
        <w:rPr>
          <w:rFonts w:cs="Arial"/>
          <w:lang w:val="sr-Cyrl-RS"/>
        </w:rPr>
        <w:t xml:space="preserve">3) и </w:t>
      </w:r>
    </w:p>
    <w:p w14:paraId="315BC9E6" w14:textId="15BD5E00" w:rsidR="00B345CF" w:rsidRPr="00B345CF" w:rsidRDefault="00B345CF" w:rsidP="00B345CF">
      <w:pPr>
        <w:pStyle w:val="ListParagraph"/>
        <w:numPr>
          <w:ilvl w:val="0"/>
          <w:numId w:val="36"/>
        </w:numPr>
        <w:rPr>
          <w:rFonts w:cs="Arial"/>
          <w:lang w:val="sr-Cyrl-RS"/>
        </w:rPr>
      </w:pPr>
      <w:r>
        <w:rPr>
          <w:rFonts w:cs="Arial"/>
          <w:lang w:val="sr-Cyrl-RS"/>
        </w:rPr>
        <w:t>Планом детељне регулације „Ада Циганлиј</w:t>
      </w:r>
      <w:r w:rsidR="007D0F2D">
        <w:rPr>
          <w:rFonts w:cs="Arial"/>
          <w:lang w:val="sr-Cyrl-RS"/>
        </w:rPr>
        <w:t>а</w:t>
      </w:r>
      <w:r>
        <w:rPr>
          <w:rFonts w:cs="Arial"/>
          <w:lang w:val="sr-Cyrl-RS"/>
        </w:rPr>
        <w:t xml:space="preserve">“, </w:t>
      </w:r>
      <w:r w:rsidRPr="00B345CF">
        <w:rPr>
          <w:rFonts w:cs="Arial"/>
          <w:lang w:val="sr-Latn-CS"/>
        </w:rPr>
        <w:t>(</w:t>
      </w:r>
      <w:r w:rsidRPr="00B345CF">
        <w:rPr>
          <w:rFonts w:cs="Arial"/>
          <w:lang w:val="sr-Cyrl-RS"/>
        </w:rPr>
        <w:t>„С</w:t>
      </w:r>
      <w:r w:rsidRPr="00B345CF">
        <w:rPr>
          <w:rFonts w:cs="Arial"/>
          <w:lang w:val="sr-Latn-CS"/>
        </w:rPr>
        <w:t xml:space="preserve">лужбени лист града </w:t>
      </w:r>
      <w:r w:rsidRPr="00B345CF">
        <w:rPr>
          <w:rFonts w:cs="Arial"/>
          <w:lang w:val="sr-Cyrl-CS"/>
        </w:rPr>
        <w:t>Б</w:t>
      </w:r>
      <w:r w:rsidRPr="00B345CF">
        <w:rPr>
          <w:rFonts w:cs="Arial"/>
          <w:lang w:val="sr-Latn-CS"/>
        </w:rPr>
        <w:t>еограда</w:t>
      </w:r>
      <w:r w:rsidRPr="00B345CF">
        <w:rPr>
          <w:rFonts w:cs="Arial"/>
          <w:lang w:val="sr-Cyrl-RS"/>
        </w:rPr>
        <w:t>“</w:t>
      </w:r>
      <w:r w:rsidRPr="00B345CF">
        <w:rPr>
          <w:rFonts w:cs="Arial"/>
          <w:lang w:val="sr-Cyrl-CS"/>
        </w:rPr>
        <w:t>,</w:t>
      </w:r>
      <w:r w:rsidRPr="00B345CF">
        <w:rPr>
          <w:rFonts w:cs="Arial"/>
          <w:lang w:val="sr-Latn-CS"/>
        </w:rPr>
        <w:t xml:space="preserve"> бр. </w:t>
      </w:r>
      <w:r>
        <w:rPr>
          <w:rFonts w:cs="Arial"/>
          <w:lang w:val="sr-Cyrl-RS"/>
        </w:rPr>
        <w:t>65</w:t>
      </w:r>
      <w:r w:rsidRPr="00B345CF">
        <w:rPr>
          <w:rFonts w:cs="Arial"/>
          <w:lang w:val="sr-Cyrl-CS"/>
        </w:rPr>
        <w:t>/</w:t>
      </w:r>
      <w:r>
        <w:rPr>
          <w:rFonts w:cs="Arial"/>
          <w:lang w:val="sr-Cyrl-RS"/>
        </w:rPr>
        <w:t>16),</w:t>
      </w:r>
    </w:p>
    <w:p w14:paraId="753E340B" w14:textId="77777777" w:rsidR="00B345CF" w:rsidRDefault="00B345CF" w:rsidP="00160294">
      <w:pPr>
        <w:rPr>
          <w:rFonts w:cs="Arial"/>
          <w:lang w:val="sr-Cyrl-RS"/>
        </w:rPr>
      </w:pPr>
    </w:p>
    <w:p w14:paraId="59702714" w14:textId="77777777" w:rsidR="000B7B26" w:rsidRPr="00BD0983" w:rsidRDefault="000B7B26">
      <w:pPr>
        <w:rPr>
          <w:rFonts w:cs="Arial"/>
          <w:color w:val="00B050"/>
        </w:rPr>
      </w:pPr>
    </w:p>
    <w:p w14:paraId="3E981843" w14:textId="77777777" w:rsidR="008E1885" w:rsidRPr="00D11EEB" w:rsidRDefault="008250DF">
      <w:pPr>
        <w:pStyle w:val="Heading3"/>
      </w:pPr>
      <w:bookmarkStart w:id="298" w:name="_Toc528756777"/>
      <w:bookmarkStart w:id="299" w:name="_Toc529267903"/>
      <w:bookmarkStart w:id="300" w:name="_Toc529267939"/>
      <w:bookmarkStart w:id="301" w:name="_Toc529268012"/>
      <w:bookmarkStart w:id="302" w:name="_Toc529268048"/>
      <w:bookmarkStart w:id="303" w:name="_Toc529268184"/>
      <w:bookmarkStart w:id="304" w:name="_Toc529268242"/>
      <w:bookmarkStart w:id="305" w:name="_Toc529268283"/>
      <w:bookmarkStart w:id="306" w:name="_Toc529268455"/>
      <w:bookmarkStart w:id="307" w:name="_Toc529268580"/>
      <w:bookmarkStart w:id="308" w:name="_Toc529528311"/>
      <w:bookmarkStart w:id="309" w:name="_Toc529537965"/>
      <w:bookmarkStart w:id="310" w:name="_Toc530559862"/>
      <w:bookmarkStart w:id="311" w:name="_Toc55552720"/>
      <w:r w:rsidRPr="00D11EEB">
        <w:t>7.1. Планирана намена површина</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BE78EB0" w14:textId="77777777" w:rsidR="008E1885" w:rsidRPr="00D11EEB" w:rsidRDefault="008E1885">
      <w:pPr>
        <w:rPr>
          <w:rFonts w:cs="Arial"/>
        </w:rPr>
      </w:pPr>
    </w:p>
    <w:p w14:paraId="2D59F9AA" w14:textId="77777777" w:rsidR="008E1885" w:rsidRPr="00D11EEB" w:rsidRDefault="008250DF">
      <w:pPr>
        <w:rPr>
          <w:rFonts w:cs="Arial"/>
        </w:rPr>
      </w:pPr>
      <w:r w:rsidRPr="00D11EEB">
        <w:rPr>
          <w:rFonts w:cs="Arial"/>
        </w:rPr>
        <w:t>Предложене планиране намене површина су:</w:t>
      </w:r>
    </w:p>
    <w:p w14:paraId="6FCBAED2" w14:textId="77777777" w:rsidR="008E1885" w:rsidRPr="00D11EEB" w:rsidRDefault="008E1885">
      <w:pPr>
        <w:rPr>
          <w:rFonts w:cs="Arial"/>
        </w:rPr>
      </w:pPr>
    </w:p>
    <w:p w14:paraId="73FE93BD" w14:textId="77777777" w:rsidR="008E1885" w:rsidRPr="00D11EEB" w:rsidRDefault="008250DF">
      <w:pPr>
        <w:rPr>
          <w:rFonts w:cs="Arial"/>
          <w:b/>
        </w:rPr>
      </w:pPr>
      <w:r w:rsidRPr="00D11EEB">
        <w:rPr>
          <w:rFonts w:cs="Arial"/>
          <w:b/>
        </w:rPr>
        <w:t>Површине јавне намене:</w:t>
      </w:r>
    </w:p>
    <w:p w14:paraId="0876B7C5" w14:textId="77777777" w:rsidR="00E91599" w:rsidRPr="00D11EEB" w:rsidRDefault="00E91599">
      <w:pPr>
        <w:rPr>
          <w:rFonts w:cs="Arial"/>
        </w:rPr>
      </w:pPr>
    </w:p>
    <w:p w14:paraId="4D74A8A7" w14:textId="77777777" w:rsidR="00D11EEB" w:rsidRPr="00D11EEB" w:rsidRDefault="00E91599" w:rsidP="00D11EEB">
      <w:pPr>
        <w:numPr>
          <w:ilvl w:val="0"/>
          <w:numId w:val="26"/>
        </w:numPr>
        <w:rPr>
          <w:rFonts w:cs="Arial"/>
        </w:rPr>
      </w:pPr>
      <w:r w:rsidRPr="00D11EEB">
        <w:rPr>
          <w:rFonts w:cs="Arial"/>
        </w:rPr>
        <w:t xml:space="preserve">мрежа </w:t>
      </w:r>
      <w:proofErr w:type="gramStart"/>
      <w:r w:rsidRPr="00D11EEB">
        <w:rPr>
          <w:rFonts w:cs="Arial"/>
        </w:rPr>
        <w:t>саобраћајница;</w:t>
      </w:r>
      <w:proofErr w:type="gramEnd"/>
    </w:p>
    <w:p w14:paraId="79DEB8FE" w14:textId="77777777" w:rsidR="00D11EEB" w:rsidRPr="00D11EEB" w:rsidRDefault="00D11EEB" w:rsidP="00D11EEB">
      <w:pPr>
        <w:ind w:left="720"/>
        <w:rPr>
          <w:rFonts w:cs="Arial"/>
        </w:rPr>
      </w:pPr>
    </w:p>
    <w:p w14:paraId="706BD897" w14:textId="77777777" w:rsidR="008E1885" w:rsidRPr="00BD0983" w:rsidRDefault="008E1885">
      <w:pPr>
        <w:rPr>
          <w:rFonts w:cs="Arial"/>
          <w:b/>
          <w:color w:val="00B050"/>
        </w:rPr>
      </w:pPr>
    </w:p>
    <w:p w14:paraId="7460FD7B" w14:textId="5BE27DE5" w:rsidR="008E1885" w:rsidRPr="00C64B6C" w:rsidRDefault="008250DF">
      <w:pPr>
        <w:rPr>
          <w:rFonts w:cs="Arial"/>
        </w:rPr>
      </w:pPr>
      <w:r w:rsidRPr="00C64B6C">
        <w:rPr>
          <w:rFonts w:cs="Arial"/>
        </w:rPr>
        <w:t>Предложене планиране намене површина приказане су на графичком прилогу бр</w:t>
      </w:r>
      <w:r w:rsidR="00D11EEB" w:rsidRPr="00C64B6C">
        <w:rPr>
          <w:rFonts w:cs="Arial"/>
        </w:rPr>
        <w:t>ој</w:t>
      </w:r>
      <w:r w:rsidR="00E91599" w:rsidRPr="00C64B6C">
        <w:rPr>
          <w:rFonts w:cs="Arial"/>
        </w:rPr>
        <w:t xml:space="preserve"> </w:t>
      </w:r>
      <w:r w:rsidR="00A32E89" w:rsidRPr="00C64B6C">
        <w:rPr>
          <w:rFonts w:cs="Arial"/>
        </w:rPr>
        <w:t>3</w:t>
      </w:r>
      <w:r w:rsidR="00E91599" w:rsidRPr="00C64B6C">
        <w:rPr>
          <w:rFonts w:cs="Arial"/>
        </w:rPr>
        <w:t>: „</w:t>
      </w:r>
      <w:r w:rsidRPr="00C64B6C">
        <w:rPr>
          <w:rFonts w:cs="Arial"/>
        </w:rPr>
        <w:t>Пр</w:t>
      </w:r>
      <w:r w:rsidR="00E91599" w:rsidRPr="00C64B6C">
        <w:rPr>
          <w:rFonts w:cs="Arial"/>
        </w:rPr>
        <w:t>едлог планиране намене површина“,</w:t>
      </w:r>
      <w:r w:rsidRPr="00C64B6C">
        <w:rPr>
          <w:rFonts w:cs="Arial"/>
        </w:rPr>
        <w:t xml:space="preserve"> Р 1 : 2</w:t>
      </w:r>
      <w:r w:rsidR="007C238F">
        <w:rPr>
          <w:rFonts w:cs="Arial"/>
          <w:lang w:val="sr-Cyrl-RS"/>
        </w:rPr>
        <w:t>0</w:t>
      </w:r>
      <w:r w:rsidRPr="00C64B6C">
        <w:rPr>
          <w:rFonts w:cs="Arial"/>
        </w:rPr>
        <w:t>00.</w:t>
      </w:r>
    </w:p>
    <w:p w14:paraId="47E955CA" w14:textId="77777777" w:rsidR="008E1885" w:rsidRPr="00BD0983" w:rsidRDefault="008E1885">
      <w:pPr>
        <w:rPr>
          <w:rFonts w:cs="Arial"/>
          <w:b/>
          <w:color w:val="00B050"/>
        </w:rPr>
      </w:pPr>
    </w:p>
    <w:p w14:paraId="5D8CF4D5" w14:textId="77777777" w:rsidR="001E4B56" w:rsidRPr="00BD0983" w:rsidRDefault="001E4B56">
      <w:pPr>
        <w:rPr>
          <w:rFonts w:cs="Arial"/>
          <w:b/>
          <w:color w:val="00B050"/>
        </w:rPr>
      </w:pPr>
    </w:p>
    <w:p w14:paraId="0399700A" w14:textId="77777777" w:rsidR="008E1885" w:rsidRPr="005D16CF" w:rsidRDefault="008250DF" w:rsidP="00397C50">
      <w:pPr>
        <w:pStyle w:val="Heading3"/>
      </w:pPr>
      <w:bookmarkStart w:id="312" w:name="_Toc55552721"/>
      <w:r w:rsidRPr="005D16CF">
        <w:t>7.2</w:t>
      </w:r>
      <w:bookmarkStart w:id="313" w:name="_Toc528756778"/>
      <w:bookmarkStart w:id="314" w:name="_Toc529267904"/>
      <w:bookmarkStart w:id="315" w:name="_Toc529267940"/>
      <w:bookmarkStart w:id="316" w:name="_Toc529268013"/>
      <w:bookmarkStart w:id="317" w:name="_Toc529268049"/>
      <w:bookmarkStart w:id="318" w:name="_Toc529268185"/>
      <w:bookmarkStart w:id="319" w:name="_Toc529268243"/>
      <w:bookmarkStart w:id="320" w:name="_Toc529268284"/>
      <w:bookmarkStart w:id="321" w:name="_Toc529268456"/>
      <w:bookmarkStart w:id="322" w:name="_Toc529268581"/>
      <w:bookmarkStart w:id="323" w:name="_Toc529528312"/>
      <w:bookmarkStart w:id="324" w:name="_Toc529537966"/>
      <w:bookmarkStart w:id="325" w:name="_Toc530559863"/>
      <w:r w:rsidR="000F4B67" w:rsidRPr="005D16CF">
        <w:t xml:space="preserve"> </w:t>
      </w:r>
      <w:r w:rsidRPr="005D16CF">
        <w:t>Површине јавне намене</w:t>
      </w:r>
      <w:bookmarkEnd w:id="312"/>
    </w:p>
    <w:p w14:paraId="306BEF40" w14:textId="77777777" w:rsidR="008E1885" w:rsidRPr="00BD0983" w:rsidRDefault="008E1885">
      <w:pPr>
        <w:rPr>
          <w:rFonts w:cs="Arial"/>
          <w:color w:val="00B050"/>
        </w:rPr>
      </w:pPr>
    </w:p>
    <w:p w14:paraId="37C625E5" w14:textId="77777777" w:rsidR="008B4C4B" w:rsidRPr="008B4C4B" w:rsidRDefault="008B4C4B" w:rsidP="008B4C4B">
      <w:pPr>
        <w:pStyle w:val="Heading4"/>
      </w:pPr>
      <w:bookmarkStart w:id="326" w:name="_Toc55552722"/>
      <w:bookmarkEnd w:id="313"/>
      <w:bookmarkEnd w:id="314"/>
      <w:bookmarkEnd w:id="315"/>
      <w:bookmarkEnd w:id="316"/>
      <w:bookmarkEnd w:id="317"/>
      <w:bookmarkEnd w:id="318"/>
      <w:bookmarkEnd w:id="319"/>
      <w:bookmarkEnd w:id="320"/>
      <w:bookmarkEnd w:id="321"/>
      <w:bookmarkEnd w:id="322"/>
      <w:bookmarkEnd w:id="323"/>
      <w:bookmarkEnd w:id="324"/>
      <w:bookmarkEnd w:id="325"/>
      <w:r w:rsidRPr="008B4C4B">
        <w:t>7.2.1. Планиране саобраћајне површине са пратећом инфраструктурном мрежом</w:t>
      </w:r>
      <w:bookmarkEnd w:id="326"/>
    </w:p>
    <w:p w14:paraId="47A88C25" w14:textId="77777777" w:rsidR="008B4C4B" w:rsidRPr="008B4C4B" w:rsidRDefault="008B4C4B" w:rsidP="008B4C4B">
      <w:bookmarkStart w:id="327" w:name="_Toc279142790"/>
      <w:bookmarkStart w:id="328" w:name="_Toc287600001"/>
      <w:bookmarkStart w:id="329" w:name="_Toc290543450"/>
      <w:bookmarkStart w:id="330" w:name="_Toc293333276"/>
      <w:bookmarkStart w:id="331" w:name="_Toc293410469"/>
      <w:bookmarkStart w:id="332" w:name="_Toc293410706"/>
      <w:bookmarkStart w:id="333" w:name="_Toc357673077"/>
      <w:bookmarkStart w:id="334" w:name="_Toc375655128"/>
      <w:bookmarkEnd w:id="327"/>
      <w:bookmarkEnd w:id="328"/>
      <w:bookmarkEnd w:id="329"/>
      <w:bookmarkEnd w:id="330"/>
      <w:bookmarkEnd w:id="331"/>
      <w:bookmarkEnd w:id="332"/>
      <w:bookmarkEnd w:id="333"/>
      <w:bookmarkEnd w:id="334"/>
    </w:p>
    <w:p w14:paraId="66E34C65" w14:textId="77777777" w:rsidR="007A5D12" w:rsidRPr="007A5D12" w:rsidRDefault="007A5D12" w:rsidP="007A5D12">
      <w:pPr>
        <w:rPr>
          <w:lang w:val="sr-Cyrl-CS"/>
        </w:rPr>
      </w:pPr>
      <w:r w:rsidRPr="007A5D12">
        <w:t>Концепт уличне мреже заснива се на</w:t>
      </w:r>
      <w:r w:rsidRPr="007A5D12">
        <w:rPr>
          <w:rFonts w:cs="Arial"/>
        </w:rPr>
        <w:t xml:space="preserve"> ПГР грађевинског подручја Београда.</w:t>
      </w:r>
      <w:r w:rsidRPr="007A5D12">
        <w:rPr>
          <w:rFonts w:cs="Arial"/>
          <w:lang w:val="sr-Cyrl-RS"/>
        </w:rPr>
        <w:t xml:space="preserve"> Траса предметног цевововда се пружа дуж постојећих примарних улица.</w:t>
      </w:r>
      <w:r w:rsidRPr="007A5D12">
        <w:rPr>
          <w:lang w:val="sr-Cyrl-RS"/>
        </w:rPr>
        <w:t xml:space="preserve"> </w:t>
      </w:r>
      <w:r w:rsidRPr="007A5D12">
        <w:rPr>
          <w:lang w:val="sr-Cyrl-CS"/>
        </w:rPr>
        <w:t>Деонице улица које су обухваћене границом Плана, а припадају сегменту примарне уличне мреже су следеће улице:</w:t>
      </w:r>
    </w:p>
    <w:p w14:paraId="38F6A592" w14:textId="77777777" w:rsidR="007A5D12" w:rsidRPr="007A5D12" w:rsidRDefault="007A5D12" w:rsidP="007A5D12">
      <w:pPr>
        <w:pStyle w:val="ListParagraph"/>
        <w:numPr>
          <w:ilvl w:val="0"/>
          <w:numId w:val="30"/>
        </w:numPr>
        <w:shd w:val="clear" w:color="auto" w:fill="FFFFFF"/>
        <w:rPr>
          <w:lang w:val="sr-Cyrl-CS"/>
        </w:rPr>
      </w:pPr>
      <w:r w:rsidRPr="007A5D12">
        <w:rPr>
          <w:lang w:val="sr-Cyrl-CS"/>
        </w:rPr>
        <w:t>Улица Николе Добровића у рангу магистралне саобраћајнице (деоница 1 УПМ-а),</w:t>
      </w:r>
    </w:p>
    <w:p w14:paraId="693A9493" w14:textId="77777777" w:rsidR="007A5D12" w:rsidRPr="007A5D12" w:rsidRDefault="007A5D12" w:rsidP="007A5D12">
      <w:pPr>
        <w:numPr>
          <w:ilvl w:val="0"/>
          <w:numId w:val="30"/>
        </w:numPr>
        <w:shd w:val="clear" w:color="auto" w:fill="FFFFFF"/>
        <w:rPr>
          <w:lang w:val="sr-Cyrl-CS"/>
        </w:rPr>
      </w:pPr>
      <w:r w:rsidRPr="007A5D12">
        <w:rPr>
          <w:lang w:val="sr-Cyrl-CS"/>
        </w:rPr>
        <w:t>Улица партизанске авијације у рангу улице првог реда и</w:t>
      </w:r>
    </w:p>
    <w:p w14:paraId="0762B0A2" w14:textId="77777777" w:rsidR="007A5D12" w:rsidRPr="007A5D12" w:rsidRDefault="007A5D12" w:rsidP="007A5D12">
      <w:pPr>
        <w:numPr>
          <w:ilvl w:val="0"/>
          <w:numId w:val="30"/>
        </w:numPr>
        <w:shd w:val="clear" w:color="auto" w:fill="FFFFFF"/>
        <w:rPr>
          <w:lang w:val="sr-Cyrl-CS"/>
        </w:rPr>
      </w:pPr>
      <w:r w:rsidRPr="007A5D12">
        <w:rPr>
          <w:lang w:val="sr-Cyrl-CS"/>
        </w:rPr>
        <w:t>Улице Пеђе Милосављевића у рангу улице другог реда.</w:t>
      </w:r>
    </w:p>
    <w:p w14:paraId="701EF989" w14:textId="77777777" w:rsidR="007A5D12" w:rsidRPr="007A5D12" w:rsidRDefault="007A5D12" w:rsidP="007A5D12">
      <w:pPr>
        <w:rPr>
          <w:lang w:val="sr-Cyrl-CS"/>
        </w:rPr>
      </w:pPr>
    </w:p>
    <w:p w14:paraId="6F57EFEF" w14:textId="77777777" w:rsidR="007A5D12" w:rsidRPr="007A5D12" w:rsidRDefault="007A5D12" w:rsidP="007A5D12">
      <w:pPr>
        <w:rPr>
          <w:lang w:val="sr-Cyrl-CS"/>
        </w:rPr>
      </w:pPr>
      <w:r w:rsidRPr="007A5D12">
        <w:rPr>
          <w:lang w:val="sr-Cyrl-CS"/>
        </w:rPr>
        <w:t xml:space="preserve">Према </w:t>
      </w:r>
      <w:r w:rsidRPr="007A5D12">
        <w:rPr>
          <w:rFonts w:cs="Arial"/>
        </w:rPr>
        <w:t>ПГР грађевинског подручја Београда</w:t>
      </w:r>
      <w:r w:rsidRPr="007A5D12">
        <w:rPr>
          <w:lang w:val="sr-Cyrl-CS"/>
        </w:rPr>
        <w:t xml:space="preserve">  Улица Николе Добровића припада магистралном саобраћајном потезу 2а-2а, на делу од саобраћајнице Т6 до моста на Ади.</w:t>
      </w:r>
    </w:p>
    <w:p w14:paraId="1B9C84B6" w14:textId="77777777" w:rsidR="007A5D12" w:rsidRPr="007A5D12" w:rsidRDefault="007A5D12" w:rsidP="007A5D12">
      <w:pPr>
        <w:rPr>
          <w:rFonts w:cs="Arial"/>
        </w:rPr>
      </w:pPr>
    </w:p>
    <w:p w14:paraId="5E9BE859" w14:textId="77777777" w:rsidR="007A5D12" w:rsidRPr="007A5D12" w:rsidRDefault="007A5D12" w:rsidP="007A5D12">
      <w:pPr>
        <w:rPr>
          <w:bCs/>
          <w:lang w:val="sr-Cyrl-CS"/>
        </w:rPr>
      </w:pPr>
      <w:r w:rsidRPr="007A5D12">
        <w:rPr>
          <w:szCs w:val="20"/>
          <w:lang w:val="sr-Cyrl-CS"/>
        </w:rPr>
        <w:t xml:space="preserve">Јавне саобраћајне површине, </w:t>
      </w:r>
      <w:r w:rsidRPr="007A5D12">
        <w:rPr>
          <w:szCs w:val="20"/>
          <w:lang w:val="sr-Cyrl-RS"/>
        </w:rPr>
        <w:t>делови саобраћајница које су обухваћена границом Плана,</w:t>
      </w:r>
      <w:r w:rsidRPr="007A5D12">
        <w:rPr>
          <w:szCs w:val="20"/>
          <w:lang w:val="sr-Cyrl-CS"/>
        </w:rPr>
        <w:t xml:space="preserve"> спроводе се издавањем локацијских услова уз претходну израду, ако је потребно пројекта препарцелације или парцелације и урбанистичког пројекта, у складу са правилима уређења и грађења </w:t>
      </w:r>
      <w:r w:rsidRPr="007A5D12">
        <w:rPr>
          <w:szCs w:val="20"/>
        </w:rPr>
        <w:t xml:space="preserve">за </w:t>
      </w:r>
      <w:r w:rsidRPr="007A5D12">
        <w:rPr>
          <w:szCs w:val="20"/>
          <w:lang w:val="sr-Cyrl-CS"/>
        </w:rPr>
        <w:t xml:space="preserve">саобраћајне површине, </w:t>
      </w:r>
      <w:r w:rsidRPr="007A5D12">
        <w:rPr>
          <w:bCs/>
          <w:lang w:val="sr-Cyrl-CS"/>
        </w:rPr>
        <w:t xml:space="preserve">дефинисаним </w:t>
      </w:r>
      <w:r w:rsidRPr="007A5D12">
        <w:rPr>
          <w:rFonts w:cs="Arial"/>
        </w:rPr>
        <w:t>ПГР</w:t>
      </w:r>
      <w:r w:rsidRPr="007A5D12">
        <w:rPr>
          <w:rFonts w:cs="Arial"/>
          <w:lang w:val="sr-Cyrl-RS"/>
        </w:rPr>
        <w:t>-ом</w:t>
      </w:r>
      <w:r w:rsidRPr="007A5D12">
        <w:rPr>
          <w:rFonts w:cs="Arial"/>
        </w:rPr>
        <w:t xml:space="preserve"> грађевинског подручја Београда</w:t>
      </w:r>
      <w:r w:rsidRPr="007A5D12">
        <w:rPr>
          <w:lang w:val="sr-Cyrl-CS"/>
        </w:rPr>
        <w:t xml:space="preserve">  </w:t>
      </w:r>
      <w:r w:rsidRPr="007A5D12">
        <w:rPr>
          <w:bCs/>
          <w:lang w:val="sr-Cyrl-CS"/>
        </w:rPr>
        <w:t>у поглављу 4.4. Саобраћајне површине.</w:t>
      </w:r>
    </w:p>
    <w:p w14:paraId="1E2D7AF2" w14:textId="77777777" w:rsidR="007A5D12" w:rsidRPr="007A5D12" w:rsidRDefault="007A5D12" w:rsidP="007A5D12">
      <w:pPr>
        <w:rPr>
          <w:szCs w:val="20"/>
          <w:lang w:val="sr-Cyrl-CS"/>
        </w:rPr>
      </w:pPr>
    </w:p>
    <w:p w14:paraId="51D25CDF" w14:textId="77777777" w:rsidR="007A5D12" w:rsidRPr="007A5D12" w:rsidRDefault="007A5D12" w:rsidP="007A5D12">
      <w:pPr>
        <w:rPr>
          <w:szCs w:val="20"/>
          <w:lang w:val="sr-Cyrl-CS"/>
        </w:rPr>
      </w:pPr>
      <w:r w:rsidRPr="007A5D12">
        <w:rPr>
          <w:szCs w:val="20"/>
          <w:lang w:val="sr-Cyrl-CS"/>
        </w:rPr>
        <w:t xml:space="preserve">За све интервенције на саобраћајним површинама, чија је регулација формирана и задржава се овим планом, издају се локацијски услови у складу са овим планом. </w:t>
      </w:r>
    </w:p>
    <w:p w14:paraId="0E41B161" w14:textId="77777777" w:rsidR="007A5D12" w:rsidRPr="007A5D12" w:rsidRDefault="007A5D12" w:rsidP="007A5D12">
      <w:pPr>
        <w:rPr>
          <w:lang w:val="sr-Cyrl-CS"/>
        </w:rPr>
      </w:pPr>
    </w:p>
    <w:p w14:paraId="093E8BF7" w14:textId="77777777" w:rsidR="007A5D12" w:rsidRPr="007A5D12" w:rsidRDefault="007A5D12" w:rsidP="007A5D12">
      <w:pPr>
        <w:rPr>
          <w:b/>
        </w:rPr>
      </w:pPr>
      <w:r w:rsidRPr="007A5D12">
        <w:rPr>
          <w:b/>
        </w:rPr>
        <w:t>Јавни градски превоз путника</w:t>
      </w:r>
    </w:p>
    <w:p w14:paraId="3F8C3F46" w14:textId="77777777" w:rsidR="007A5D12" w:rsidRPr="007A5D12" w:rsidRDefault="007A5D12" w:rsidP="007A5D12">
      <w:pPr>
        <w:rPr>
          <w:rFonts w:eastAsia="Calibri" w:cs="Arial"/>
        </w:rPr>
      </w:pPr>
      <w:r w:rsidRPr="007A5D12">
        <w:rPr>
          <w:rFonts w:eastAsia="Calibri" w:cs="Arial"/>
        </w:rPr>
        <w:t xml:space="preserve">Развој </w:t>
      </w:r>
      <w:r w:rsidRPr="007A5D12">
        <w:rPr>
          <w:rFonts w:eastAsia="Calibri" w:cs="Arial"/>
          <w:lang w:val="sr-Cyrl-RS"/>
        </w:rPr>
        <w:t>јавног превоза путника ће се</w:t>
      </w:r>
      <w:r w:rsidRPr="007A5D12">
        <w:rPr>
          <w:rFonts w:eastAsia="Calibri" w:cs="Arial"/>
        </w:rPr>
        <w:t xml:space="preserve"> планира</w:t>
      </w:r>
      <w:r w:rsidRPr="007A5D12">
        <w:rPr>
          <w:rFonts w:eastAsia="Calibri" w:cs="Arial"/>
          <w:lang w:val="sr-Cyrl-RS"/>
        </w:rPr>
        <w:t>ти</w:t>
      </w:r>
      <w:r w:rsidRPr="007A5D12">
        <w:rPr>
          <w:rFonts w:eastAsia="Calibri" w:cs="Arial"/>
        </w:rPr>
        <w:t xml:space="preserve"> у складу са </w:t>
      </w:r>
      <w:r w:rsidRPr="007A5D12">
        <w:rPr>
          <w:rFonts w:cs="Arial"/>
        </w:rPr>
        <w:t>ПГР грађевинског подручја Београда</w:t>
      </w:r>
      <w:r w:rsidRPr="007A5D12">
        <w:rPr>
          <w:rFonts w:eastAsia="Calibri" w:cs="Arial"/>
        </w:rPr>
        <w:t xml:space="preserve"> и развојним плановима Секретаријата за јавни превоз. </w:t>
      </w:r>
    </w:p>
    <w:p w14:paraId="2954654F" w14:textId="77777777" w:rsidR="008E1885" w:rsidRPr="007A5D12" w:rsidRDefault="008E1885">
      <w:pPr>
        <w:pStyle w:val="BodyText"/>
        <w:rPr>
          <w:rFonts w:ascii="Arial" w:hAnsi="Arial" w:cs="Arial"/>
          <w:sz w:val="22"/>
          <w:szCs w:val="22"/>
        </w:rPr>
      </w:pPr>
    </w:p>
    <w:p w14:paraId="25BF6091" w14:textId="77777777" w:rsidR="008E1885" w:rsidRPr="00F0166F" w:rsidRDefault="00477810" w:rsidP="00E91599">
      <w:pPr>
        <w:pStyle w:val="Heading4"/>
      </w:pPr>
      <w:bookmarkStart w:id="335" w:name="_Toc55552723"/>
      <w:r w:rsidRPr="00F0166F">
        <w:t>7.2.2. План</w:t>
      </w:r>
      <w:r w:rsidR="008250DF" w:rsidRPr="00F0166F">
        <w:t>иране површине за инфраструктурне објекте и комплексе</w:t>
      </w:r>
      <w:bookmarkEnd w:id="335"/>
      <w:r w:rsidR="008250DF" w:rsidRPr="00F0166F">
        <w:t xml:space="preserve"> </w:t>
      </w:r>
    </w:p>
    <w:p w14:paraId="39E85E7D" w14:textId="77777777" w:rsidR="008E1885" w:rsidRPr="00F0166F" w:rsidRDefault="008E1885">
      <w:pPr>
        <w:pStyle w:val="BodyText"/>
        <w:rPr>
          <w:rFonts w:ascii="Arial" w:hAnsi="Arial" w:cs="Arial"/>
          <w:sz w:val="22"/>
          <w:szCs w:val="22"/>
        </w:rPr>
      </w:pPr>
    </w:p>
    <w:p w14:paraId="48FBE0A9" w14:textId="08A46137" w:rsidR="008E1885" w:rsidRPr="00F0166F" w:rsidRDefault="008250DF" w:rsidP="00495267">
      <w:pPr>
        <w:pStyle w:val="Heading5"/>
        <w:ind w:firstLine="0"/>
        <w:rPr>
          <w:rFonts w:cs="Arial"/>
        </w:rPr>
      </w:pPr>
      <w:bookmarkStart w:id="336" w:name="_Toc528756780"/>
      <w:bookmarkStart w:id="337" w:name="_Toc529267906"/>
      <w:bookmarkStart w:id="338" w:name="_Toc529267942"/>
      <w:bookmarkStart w:id="339" w:name="_Toc529268015"/>
      <w:bookmarkStart w:id="340" w:name="_Toc529268051"/>
      <w:bookmarkStart w:id="341" w:name="_Toc529268187"/>
      <w:bookmarkStart w:id="342" w:name="_Toc529268245"/>
      <w:bookmarkStart w:id="343" w:name="_Toc529268286"/>
      <w:bookmarkStart w:id="344" w:name="_Toc529268458"/>
      <w:bookmarkStart w:id="345" w:name="_Toc529268583"/>
      <w:bookmarkStart w:id="346" w:name="_Toc529528314"/>
      <w:bookmarkStart w:id="347" w:name="_Toc529537968"/>
      <w:bookmarkStart w:id="348" w:name="_Toc530559865"/>
      <w:bookmarkStart w:id="349" w:name="_Toc55552724"/>
      <w:r w:rsidRPr="00F0166F">
        <w:rPr>
          <w:rFonts w:cs="Arial"/>
        </w:rPr>
        <w:t>Водоводна мрежа и објекти</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FDDDEB2" w14:textId="182E7DCA" w:rsidR="00766065" w:rsidRPr="00D55EEB" w:rsidRDefault="00766065" w:rsidP="00766065">
      <w:pPr>
        <w:autoSpaceDE w:val="0"/>
        <w:autoSpaceDN w:val="0"/>
        <w:adjustRightInd w:val="0"/>
        <w:rPr>
          <w:rFonts w:eastAsiaTheme="minorHAnsi" w:cs="Arial"/>
        </w:rPr>
      </w:pPr>
      <w:r w:rsidRPr="00D55EEB">
        <w:rPr>
          <w:rFonts w:cs="Arial"/>
          <w:lang w:val="sr-Cyrl-CS"/>
        </w:rPr>
        <w:t xml:space="preserve">За потребе повезивања леве и десне обале Саве, на нивоу постројења за пречишћавање ППВ“Бежанија“ и ППВ“Макиш“ планира се изградња водовода </w:t>
      </w:r>
      <w:r w:rsidR="00F062ED" w:rsidRPr="00766065">
        <w:rPr>
          <w:rFonts w:eastAsiaTheme="minorHAnsi" w:cs="Arial"/>
        </w:rPr>
        <w:sym w:font="Symbol" w:char="F046"/>
      </w:r>
      <w:r w:rsidRPr="00D55EEB">
        <w:rPr>
          <w:rFonts w:cs="Arial"/>
        </w:rPr>
        <w:t>1200mm чисте воде</w:t>
      </w:r>
      <w:r w:rsidRPr="00D55EEB">
        <w:rPr>
          <w:rFonts w:cs="Arial"/>
          <w:lang w:val="sr-Cyrl-RS"/>
        </w:rPr>
        <w:t>.</w:t>
      </w:r>
      <w:r w:rsidRPr="00D55EEB">
        <w:rPr>
          <w:rFonts w:cs="Arial"/>
        </w:rPr>
        <w:t xml:space="preserve"> </w:t>
      </w:r>
      <w:r w:rsidRPr="00D55EEB">
        <w:rPr>
          <w:rFonts w:eastAsiaTheme="minorHAnsi" w:cs="Arial"/>
        </w:rPr>
        <w:t>Заштитни коридор за водоводне цеви, дефинисан у зависности од пречника цеви и   мерено од ивице цеви са сваке стране, износи:</w:t>
      </w:r>
    </w:p>
    <w:p w14:paraId="4DB4FAAD" w14:textId="77777777" w:rsidR="00766065" w:rsidRPr="00766065" w:rsidRDefault="00766065" w:rsidP="00766065">
      <w:pPr>
        <w:autoSpaceDE w:val="0"/>
        <w:autoSpaceDN w:val="0"/>
        <w:adjustRightInd w:val="0"/>
        <w:jc w:val="left"/>
        <w:rPr>
          <w:rFonts w:eastAsiaTheme="minorHAnsi" w:cs="Arial"/>
        </w:rPr>
      </w:pPr>
      <w:r w:rsidRPr="00766065">
        <w:rPr>
          <w:rFonts w:eastAsiaTheme="minorHAnsi" w:cs="Arial"/>
        </w:rPr>
        <w:t xml:space="preserve">- </w:t>
      </w:r>
      <w:r w:rsidRPr="00766065">
        <w:rPr>
          <w:rFonts w:eastAsiaTheme="minorHAnsi" w:cs="Arial"/>
        </w:rPr>
        <w:sym w:font="Symbol" w:char="F046"/>
      </w:r>
      <w:r w:rsidRPr="00766065">
        <w:rPr>
          <w:rFonts w:eastAsiaTheme="minorHAnsi" w:cs="Arial"/>
        </w:rPr>
        <w:t xml:space="preserve">80- </w:t>
      </w:r>
      <w:r w:rsidRPr="00766065">
        <w:rPr>
          <w:rFonts w:eastAsiaTheme="minorHAnsi" w:cs="Arial"/>
        </w:rPr>
        <w:sym w:font="Symbol" w:char="F046"/>
      </w:r>
      <w:r w:rsidRPr="00766065">
        <w:rPr>
          <w:rFonts w:eastAsiaTheme="minorHAnsi" w:cs="Arial"/>
        </w:rPr>
        <w:t>200 -1,</w:t>
      </w:r>
      <w:proofErr w:type="gramStart"/>
      <w:r w:rsidRPr="00766065">
        <w:rPr>
          <w:rFonts w:eastAsiaTheme="minorHAnsi" w:cs="Arial"/>
        </w:rPr>
        <w:t>50m;</w:t>
      </w:r>
      <w:proofErr w:type="gramEnd"/>
    </w:p>
    <w:p w14:paraId="3301988A" w14:textId="77777777" w:rsidR="00766065" w:rsidRPr="00766065" w:rsidRDefault="00766065" w:rsidP="00766065">
      <w:pPr>
        <w:autoSpaceDE w:val="0"/>
        <w:autoSpaceDN w:val="0"/>
        <w:adjustRightInd w:val="0"/>
        <w:jc w:val="left"/>
        <w:rPr>
          <w:rFonts w:eastAsiaTheme="minorHAnsi" w:cs="Arial"/>
        </w:rPr>
      </w:pPr>
      <w:r w:rsidRPr="00766065">
        <w:rPr>
          <w:rFonts w:eastAsiaTheme="minorHAnsi" w:cs="Arial"/>
        </w:rPr>
        <w:t xml:space="preserve">- до </w:t>
      </w:r>
      <w:r w:rsidRPr="00766065">
        <w:rPr>
          <w:rFonts w:eastAsiaTheme="minorHAnsi" w:cs="Arial"/>
        </w:rPr>
        <w:sym w:font="Symbol" w:char="F046"/>
      </w:r>
      <w:r w:rsidRPr="00766065">
        <w:rPr>
          <w:rFonts w:eastAsiaTheme="minorHAnsi" w:cs="Arial"/>
        </w:rPr>
        <w:t>300 -2,</w:t>
      </w:r>
      <w:proofErr w:type="gramStart"/>
      <w:r w:rsidRPr="00766065">
        <w:rPr>
          <w:rFonts w:eastAsiaTheme="minorHAnsi" w:cs="Arial"/>
        </w:rPr>
        <w:t>30m;</w:t>
      </w:r>
      <w:proofErr w:type="gramEnd"/>
    </w:p>
    <w:p w14:paraId="5F45A9DE" w14:textId="77777777" w:rsidR="00766065" w:rsidRPr="00766065" w:rsidRDefault="00766065" w:rsidP="00766065">
      <w:pPr>
        <w:autoSpaceDE w:val="0"/>
        <w:autoSpaceDN w:val="0"/>
        <w:adjustRightInd w:val="0"/>
        <w:jc w:val="left"/>
        <w:rPr>
          <w:rFonts w:eastAsiaTheme="minorHAnsi" w:cs="Arial"/>
        </w:rPr>
      </w:pPr>
      <w:r w:rsidRPr="00766065">
        <w:rPr>
          <w:rFonts w:eastAsiaTheme="minorHAnsi" w:cs="Arial"/>
        </w:rPr>
        <w:t xml:space="preserve">- од </w:t>
      </w:r>
      <w:r w:rsidRPr="00766065">
        <w:rPr>
          <w:rFonts w:eastAsiaTheme="minorHAnsi" w:cs="Arial"/>
        </w:rPr>
        <w:sym w:font="Symbol" w:char="F046"/>
      </w:r>
      <w:r w:rsidRPr="00766065">
        <w:rPr>
          <w:rFonts w:eastAsiaTheme="minorHAnsi" w:cs="Arial"/>
        </w:rPr>
        <w:t>300-</w:t>
      </w:r>
      <w:r w:rsidRPr="00766065">
        <w:rPr>
          <w:rFonts w:eastAsiaTheme="minorHAnsi" w:cs="Arial"/>
        </w:rPr>
        <w:sym w:font="Symbol" w:char="F046"/>
      </w:r>
      <w:r w:rsidRPr="00766065">
        <w:rPr>
          <w:rFonts w:eastAsiaTheme="minorHAnsi" w:cs="Arial"/>
        </w:rPr>
        <w:t>500 -3,</w:t>
      </w:r>
      <w:proofErr w:type="gramStart"/>
      <w:r w:rsidRPr="00766065">
        <w:rPr>
          <w:rFonts w:eastAsiaTheme="minorHAnsi" w:cs="Arial"/>
        </w:rPr>
        <w:t>00m;</w:t>
      </w:r>
      <w:proofErr w:type="gramEnd"/>
    </w:p>
    <w:p w14:paraId="0E928B49" w14:textId="77777777" w:rsidR="00766065" w:rsidRPr="00766065" w:rsidRDefault="00766065" w:rsidP="00766065">
      <w:pPr>
        <w:autoSpaceDE w:val="0"/>
        <w:autoSpaceDN w:val="0"/>
        <w:adjustRightInd w:val="0"/>
        <w:jc w:val="left"/>
        <w:rPr>
          <w:rFonts w:eastAsiaTheme="minorHAnsi" w:cs="Arial"/>
        </w:rPr>
      </w:pPr>
      <w:r w:rsidRPr="00766065">
        <w:rPr>
          <w:rFonts w:eastAsiaTheme="minorHAnsi" w:cs="Arial"/>
        </w:rPr>
        <w:t xml:space="preserve">- од </w:t>
      </w:r>
      <w:r w:rsidRPr="00766065">
        <w:rPr>
          <w:rFonts w:eastAsiaTheme="minorHAnsi" w:cs="Arial"/>
        </w:rPr>
        <w:sym w:font="Symbol" w:char="F046"/>
      </w:r>
      <w:r w:rsidRPr="00766065">
        <w:rPr>
          <w:rFonts w:eastAsiaTheme="minorHAnsi" w:cs="Arial"/>
        </w:rPr>
        <w:t>500-</w:t>
      </w:r>
      <w:r w:rsidRPr="00766065">
        <w:rPr>
          <w:rFonts w:eastAsiaTheme="minorHAnsi" w:cs="Arial"/>
        </w:rPr>
        <w:sym w:font="Symbol" w:char="F046"/>
      </w:r>
      <w:r w:rsidRPr="00766065">
        <w:rPr>
          <w:rFonts w:eastAsiaTheme="minorHAnsi" w:cs="Arial"/>
        </w:rPr>
        <w:t>1000 -5,00m.</w:t>
      </w:r>
    </w:p>
    <w:p w14:paraId="3F67ECB8" w14:textId="7D4A0E84" w:rsidR="008E1885" w:rsidRPr="00F062ED" w:rsidRDefault="00B52F30">
      <w:pPr>
        <w:pStyle w:val="NoSpacing"/>
        <w:ind w:right="-40"/>
        <w:rPr>
          <w:rFonts w:ascii="Arial" w:eastAsia="Calibri" w:hAnsi="Arial" w:cs="Arial"/>
        </w:rPr>
      </w:pPr>
      <w:r>
        <w:rPr>
          <w:rFonts w:ascii="Arial" w:eastAsia="Calibri" w:hAnsi="Arial" w:cs="Arial"/>
          <w:lang w:val="sr-Cyrl-RS"/>
        </w:rPr>
        <w:t>Минимални пречник водоводне мреже је</w:t>
      </w:r>
      <w:r w:rsidR="00F062ED">
        <w:rPr>
          <w:rFonts w:ascii="Arial" w:eastAsia="Calibri" w:hAnsi="Arial" w:cs="Arial"/>
          <w:lang w:val="sr-Cyrl-RS"/>
        </w:rPr>
        <w:t xml:space="preserve"> </w:t>
      </w:r>
      <w:r w:rsidR="00F062ED" w:rsidRPr="00766065">
        <w:rPr>
          <w:rFonts w:ascii="Arial" w:eastAsiaTheme="minorHAnsi" w:hAnsi="Arial" w:cs="Arial"/>
        </w:rPr>
        <w:sym w:font="Symbol" w:char="F046"/>
      </w:r>
      <w:r w:rsidR="00F062ED">
        <w:rPr>
          <w:rFonts w:ascii="Arial" w:eastAsia="Calibri" w:hAnsi="Arial" w:cs="Arial"/>
          <w:lang w:val="sr-Cyrl-RS"/>
        </w:rPr>
        <w:t>150</w:t>
      </w:r>
      <w:r w:rsidR="00F062ED">
        <w:rPr>
          <w:rFonts w:ascii="Arial" w:eastAsia="Calibri" w:hAnsi="Arial" w:cs="Arial"/>
        </w:rPr>
        <w:t>mm</w:t>
      </w:r>
    </w:p>
    <w:p w14:paraId="41AE242A" w14:textId="77777777" w:rsidR="007D0F2D" w:rsidRDefault="007D0F2D" w:rsidP="00E91599">
      <w:pPr>
        <w:pStyle w:val="Heading5"/>
        <w:ind w:firstLine="0"/>
        <w:rPr>
          <w:rFonts w:cs="Arial"/>
        </w:rPr>
      </w:pPr>
      <w:bookmarkStart w:id="350" w:name="_Toc528756781"/>
      <w:bookmarkStart w:id="351" w:name="_Toc529267907"/>
      <w:bookmarkStart w:id="352" w:name="_Toc529267943"/>
      <w:bookmarkStart w:id="353" w:name="_Toc529268016"/>
      <w:bookmarkStart w:id="354" w:name="_Toc529268052"/>
      <w:bookmarkStart w:id="355" w:name="_Toc529268188"/>
      <w:bookmarkStart w:id="356" w:name="_Toc529268246"/>
      <w:bookmarkStart w:id="357" w:name="_Toc529268287"/>
      <w:bookmarkStart w:id="358" w:name="_Toc529268459"/>
      <w:bookmarkStart w:id="359" w:name="_Toc529268584"/>
      <w:bookmarkStart w:id="360" w:name="_Toc529528315"/>
      <w:bookmarkStart w:id="361" w:name="_Toc529537969"/>
      <w:bookmarkStart w:id="362" w:name="_Toc530559866"/>
    </w:p>
    <w:p w14:paraId="2D2469FD" w14:textId="58D54427" w:rsidR="00D55EEB" w:rsidRPr="00495267" w:rsidRDefault="008250DF" w:rsidP="00495267">
      <w:pPr>
        <w:pStyle w:val="Heading5"/>
        <w:ind w:firstLine="0"/>
        <w:rPr>
          <w:rFonts w:cs="Arial"/>
        </w:rPr>
      </w:pPr>
      <w:bookmarkStart w:id="363" w:name="_Toc55552725"/>
      <w:r w:rsidRPr="00F0166F">
        <w:rPr>
          <w:rFonts w:cs="Arial"/>
        </w:rPr>
        <w:t>Канализациона мрежа и објекти</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822CDEE" w14:textId="1F5D5E07" w:rsidR="00D55EEB" w:rsidRPr="00D55EEB" w:rsidRDefault="00F062ED" w:rsidP="00D55EEB">
      <w:pPr>
        <w:rPr>
          <w:rFonts w:ascii="Tahoma" w:hAnsi="Tahoma"/>
          <w:lang w:val="sr-Cyrl-CS"/>
        </w:rPr>
      </w:pPr>
      <w:r>
        <w:rPr>
          <w:rFonts w:ascii="Tahoma" w:hAnsi="Tahoma"/>
          <w:lang w:val="sr-Cyrl-RS"/>
        </w:rPr>
        <w:t xml:space="preserve">Минимални пречник за </w:t>
      </w:r>
      <w:r w:rsidR="00D55EEB" w:rsidRPr="00D55EEB">
        <w:rPr>
          <w:rFonts w:ascii="Tahoma" w:hAnsi="Tahoma"/>
          <w:lang w:val="sr-Cyrl-CS"/>
        </w:rPr>
        <w:t xml:space="preserve"> секундарну канализациону мрежу </w:t>
      </w:r>
      <w:r>
        <w:rPr>
          <w:rFonts w:ascii="Tahoma" w:hAnsi="Tahoma"/>
          <w:lang w:val="sr-Cyrl-CS"/>
        </w:rPr>
        <w:t xml:space="preserve">је </w:t>
      </w:r>
      <w:r w:rsidR="00D55EEB" w:rsidRPr="00D55EEB">
        <w:rPr>
          <w:rFonts w:ascii="Tahoma" w:hAnsi="Tahoma"/>
          <w:lang w:val="sr-Cyrl-CS"/>
        </w:rPr>
        <w:t xml:space="preserve"> </w:t>
      </w:r>
      <w:r w:rsidRPr="00766065">
        <w:rPr>
          <w:rFonts w:eastAsiaTheme="minorHAnsi" w:cs="Arial"/>
        </w:rPr>
        <w:sym w:font="Symbol" w:char="F046"/>
      </w:r>
      <w:r w:rsidR="00D55EEB" w:rsidRPr="00D55EEB">
        <w:rPr>
          <w:rFonts w:ascii="Tahoma" w:hAnsi="Tahoma"/>
          <w:lang w:val="sr-Cyrl-CS"/>
        </w:rPr>
        <w:t>250</w:t>
      </w:r>
      <w:r>
        <w:rPr>
          <w:rFonts w:ascii="Tahoma" w:hAnsi="Tahoma"/>
        </w:rPr>
        <w:t>mm</w:t>
      </w:r>
      <w:r w:rsidR="00D55EEB" w:rsidRPr="00D55EEB">
        <w:rPr>
          <w:rFonts w:ascii="Tahoma" w:hAnsi="Tahoma"/>
          <w:lang w:val="sr-Cyrl-CS"/>
        </w:rPr>
        <w:t xml:space="preserve"> за фекалне воде и </w:t>
      </w:r>
      <w:r w:rsidRPr="00766065">
        <w:rPr>
          <w:rFonts w:eastAsiaTheme="minorHAnsi" w:cs="Arial"/>
        </w:rPr>
        <w:sym w:font="Symbol" w:char="F046"/>
      </w:r>
      <w:r w:rsidR="00D55EEB" w:rsidRPr="00D55EEB">
        <w:rPr>
          <w:rFonts w:ascii="Tahoma" w:hAnsi="Tahoma"/>
          <w:lang w:val="sr-Cyrl-CS"/>
        </w:rPr>
        <w:t>300</w:t>
      </w:r>
      <w:r>
        <w:rPr>
          <w:rFonts w:ascii="Tahoma" w:hAnsi="Tahoma"/>
        </w:rPr>
        <w:t>mm</w:t>
      </w:r>
      <w:r w:rsidR="00D55EEB" w:rsidRPr="00D55EEB">
        <w:rPr>
          <w:rFonts w:ascii="Tahoma" w:hAnsi="Tahoma"/>
          <w:lang w:val="sr-Cyrl-CS"/>
        </w:rPr>
        <w:t xml:space="preserve"> за атмосферске воде. Прикључење објекта на уличну канализациону мрежу извести према техничким прописима ЈКП "Београдски водовод и канализација".</w:t>
      </w:r>
    </w:p>
    <w:p w14:paraId="13DD764E" w14:textId="77777777" w:rsidR="008E1885" w:rsidRPr="00BD0983" w:rsidRDefault="008E1885">
      <w:pPr>
        <w:rPr>
          <w:rFonts w:cs="Arial"/>
          <w:color w:val="00B050"/>
        </w:rPr>
      </w:pPr>
    </w:p>
    <w:p w14:paraId="321052F9" w14:textId="77777777" w:rsidR="00AB1F32" w:rsidRPr="00B20F8C" w:rsidRDefault="00AB1F32" w:rsidP="00B20F8C">
      <w:pPr>
        <w:pStyle w:val="Heading5"/>
        <w:ind w:firstLine="0"/>
        <w:rPr>
          <w:rFonts w:cs="Arial"/>
        </w:rPr>
      </w:pPr>
      <w:bookmarkStart w:id="364" w:name="_Toc55552726"/>
      <w:r w:rsidRPr="00B20F8C">
        <w:rPr>
          <w:rFonts w:cs="Arial"/>
        </w:rPr>
        <w:t>Електроенергетска мрежа и објекти</w:t>
      </w:r>
      <w:bookmarkEnd w:id="364"/>
    </w:p>
    <w:p w14:paraId="1CA08CB8" w14:textId="77777777" w:rsidR="00495267" w:rsidRPr="00495267" w:rsidRDefault="00495267" w:rsidP="00495267">
      <w:pPr>
        <w:rPr>
          <w:rFonts w:ascii="Tahoma" w:hAnsi="Tahoma"/>
        </w:rPr>
      </w:pPr>
      <w:r w:rsidRPr="00495267">
        <w:rPr>
          <w:rFonts w:ascii="Tahoma" w:hAnsi="Tahoma"/>
        </w:rPr>
        <w:t xml:space="preserve">Планом генералне регулације грађевинског подручја седишта јединице локалне самоуправе – град Београд </w:t>
      </w:r>
      <w:r w:rsidRPr="00495267">
        <w:rPr>
          <w:rFonts w:ascii="Tahoma" w:hAnsi="Tahoma"/>
          <w:bCs/>
        </w:rPr>
        <w:t xml:space="preserve">целине I – XIX </w:t>
      </w:r>
      <w:r w:rsidRPr="00495267">
        <w:rPr>
          <w:rFonts w:ascii="Tahoma" w:hAnsi="Tahoma"/>
        </w:rPr>
        <w:t xml:space="preserve">("Службени лист града Београда" бр. 20/16 и 97/16) , у оквиру границе предметног Плана, планира се </w:t>
      </w:r>
      <w:r w:rsidRPr="00495267">
        <w:rPr>
          <w:rFonts w:ascii="Tahoma" w:eastAsiaTheme="minorHAnsi" w:hAnsi="Tahoma"/>
        </w:rPr>
        <w:t>каблирање постојећих надземних водова 110 kV</w:t>
      </w:r>
      <w:r w:rsidRPr="00495267">
        <w:rPr>
          <w:rFonts w:ascii="Tahoma" w:hAnsi="Tahoma"/>
        </w:rPr>
        <w:t>, за које је прописана обавезна израда планског документа.</w:t>
      </w:r>
    </w:p>
    <w:p w14:paraId="564322D8" w14:textId="77777777" w:rsidR="00495267" w:rsidRPr="00495267" w:rsidRDefault="00495267" w:rsidP="00495267">
      <w:pPr>
        <w:outlineLvl w:val="4"/>
        <w:rPr>
          <w:rFonts w:ascii="Tahoma" w:hAnsi="Tahoma"/>
          <w:b/>
          <w:lang w:val="ru-RU"/>
        </w:rPr>
      </w:pPr>
      <w:bookmarkStart w:id="365" w:name="_Toc357673084"/>
      <w:bookmarkStart w:id="366" w:name="_Toc375655134"/>
    </w:p>
    <w:bookmarkEnd w:id="365"/>
    <w:bookmarkEnd w:id="366"/>
    <w:p w14:paraId="689C948E" w14:textId="77777777" w:rsidR="00495267" w:rsidRPr="00495267" w:rsidRDefault="00495267" w:rsidP="00495267">
      <w:pPr>
        <w:rPr>
          <w:rFonts w:cs="Arial"/>
        </w:rPr>
      </w:pPr>
      <w:r w:rsidRPr="00495267">
        <w:rPr>
          <w:rFonts w:ascii="Tahoma" w:hAnsi="Tahoma"/>
          <w:lang w:val="sr-Cyrl-RS"/>
        </w:rPr>
        <w:t>Планирана изградња</w:t>
      </w:r>
      <w:r w:rsidRPr="00495267">
        <w:rPr>
          <w:rFonts w:ascii="Tahoma" w:hAnsi="Tahoma"/>
        </w:rPr>
        <w:t xml:space="preserve"> нема потребе за п</w:t>
      </w:r>
      <w:r w:rsidRPr="00495267">
        <w:rPr>
          <w:rFonts w:cs="Arial"/>
          <w:lang w:val="sr-Cyrl-CS"/>
        </w:rPr>
        <w:t>рикључењем на електроенергетску мрежу</w:t>
      </w:r>
      <w:r w:rsidRPr="00495267">
        <w:rPr>
          <w:rFonts w:cs="Arial"/>
          <w:lang w:val="ru-RU"/>
        </w:rPr>
        <w:t xml:space="preserve">. </w:t>
      </w:r>
    </w:p>
    <w:p w14:paraId="759CC318" w14:textId="77777777" w:rsidR="00AB1F32" w:rsidRPr="002D4284" w:rsidRDefault="00AB1F32" w:rsidP="00AB1F32">
      <w:pPr>
        <w:rPr>
          <w:rFonts w:cs="Arial"/>
          <w:lang w:val="sr-Cyrl-CS"/>
        </w:rPr>
      </w:pPr>
    </w:p>
    <w:p w14:paraId="19F56117" w14:textId="77777777" w:rsidR="00AB1F32" w:rsidRPr="00B20F8C" w:rsidRDefault="00AB1F32" w:rsidP="00B20F8C">
      <w:pPr>
        <w:pStyle w:val="Heading5"/>
        <w:ind w:firstLine="0"/>
        <w:rPr>
          <w:rFonts w:cs="Arial"/>
        </w:rPr>
      </w:pPr>
      <w:bookmarkStart w:id="367" w:name="_Toc55552727"/>
      <w:r w:rsidRPr="00B20F8C">
        <w:rPr>
          <w:rFonts w:cs="Arial"/>
        </w:rPr>
        <w:t>Телекомуникациона мрежа и објекти</w:t>
      </w:r>
      <w:bookmarkEnd w:id="367"/>
    </w:p>
    <w:p w14:paraId="7D770697" w14:textId="77777777" w:rsidR="00495267" w:rsidRPr="00495267" w:rsidRDefault="00495267" w:rsidP="00495267">
      <w:pPr>
        <w:rPr>
          <w:rFonts w:cs="Arial"/>
        </w:rPr>
      </w:pPr>
      <w:r w:rsidRPr="00495267">
        <w:rPr>
          <w:rFonts w:ascii="Tahoma" w:hAnsi="Tahoma"/>
          <w:lang w:val="sr-Cyrl-RS"/>
        </w:rPr>
        <w:t>Планирана изградња</w:t>
      </w:r>
      <w:r w:rsidRPr="00495267">
        <w:rPr>
          <w:rFonts w:ascii="Tahoma" w:hAnsi="Tahoma"/>
        </w:rPr>
        <w:t xml:space="preserve"> нема потребе за п</w:t>
      </w:r>
      <w:r w:rsidRPr="00495267">
        <w:rPr>
          <w:rFonts w:cs="Arial"/>
          <w:lang w:val="sr-Cyrl-CS"/>
        </w:rPr>
        <w:t>рикључењем на телекомуникациону мрежу</w:t>
      </w:r>
      <w:r w:rsidRPr="00495267">
        <w:rPr>
          <w:rFonts w:cs="Arial"/>
          <w:lang w:val="ru-RU"/>
        </w:rPr>
        <w:t xml:space="preserve">. </w:t>
      </w:r>
    </w:p>
    <w:p w14:paraId="67913125" w14:textId="77777777" w:rsidR="00387360" w:rsidRPr="00387360" w:rsidRDefault="00387360" w:rsidP="00AB1F32">
      <w:pPr>
        <w:widowControl w:val="0"/>
        <w:autoSpaceDE w:val="0"/>
        <w:autoSpaceDN w:val="0"/>
        <w:adjustRightInd w:val="0"/>
        <w:rPr>
          <w:rFonts w:cs="Arial"/>
        </w:rPr>
      </w:pPr>
    </w:p>
    <w:p w14:paraId="481738E0" w14:textId="77777777" w:rsidR="008E1885" w:rsidRPr="00841568" w:rsidRDefault="008250DF" w:rsidP="000F4B67">
      <w:pPr>
        <w:pStyle w:val="Heading5"/>
        <w:ind w:firstLine="0"/>
        <w:rPr>
          <w:rFonts w:cs="Arial"/>
        </w:rPr>
      </w:pPr>
      <w:bookmarkStart w:id="368" w:name="_Toc529528318"/>
      <w:bookmarkStart w:id="369" w:name="_Toc529537972"/>
      <w:bookmarkStart w:id="370" w:name="_Toc530559869"/>
      <w:bookmarkStart w:id="371" w:name="_Toc55552728"/>
      <w:r w:rsidRPr="00841568">
        <w:rPr>
          <w:rFonts w:cs="Arial"/>
        </w:rPr>
        <w:t>Топловодна мрежа и објекти</w:t>
      </w:r>
      <w:bookmarkEnd w:id="368"/>
      <w:bookmarkEnd w:id="369"/>
      <w:bookmarkEnd w:id="370"/>
      <w:bookmarkEnd w:id="371"/>
    </w:p>
    <w:p w14:paraId="1B1C5E2C" w14:textId="77777777" w:rsidR="00392D78" w:rsidRDefault="00392D78" w:rsidP="00392D78">
      <w:pPr>
        <w:spacing w:line="276" w:lineRule="auto"/>
        <w:rPr>
          <w:rFonts w:cs="Arial"/>
          <w:lang w:val="sr-Cyrl-CS"/>
        </w:rPr>
      </w:pPr>
      <w:r w:rsidRPr="00B617C2">
        <w:rPr>
          <w:rFonts w:cs="Arial"/>
          <w:lang w:val="sr-Cyrl-CS"/>
        </w:rPr>
        <w:t xml:space="preserve">У границама предметног Плана </w:t>
      </w:r>
      <w:r>
        <w:rPr>
          <w:rFonts w:cs="Arial"/>
          <w:lang w:val="sr-Cyrl-CS"/>
        </w:rPr>
        <w:t xml:space="preserve">према постојећој планској документацији </w:t>
      </w:r>
      <w:r w:rsidRPr="00B617C2">
        <w:rPr>
          <w:rFonts w:cs="Arial"/>
          <w:lang w:val="sr-Cyrl-CS"/>
        </w:rPr>
        <w:t xml:space="preserve">не планира се изградња </w:t>
      </w:r>
      <w:r>
        <w:rPr>
          <w:rFonts w:cs="Arial"/>
          <w:lang w:val="sr-Cyrl-CS"/>
        </w:rPr>
        <w:t>нових деоница топловодне</w:t>
      </w:r>
      <w:r w:rsidRPr="00B617C2">
        <w:rPr>
          <w:rFonts w:cs="Arial"/>
          <w:lang w:val="sr-Cyrl-CS"/>
        </w:rPr>
        <w:t xml:space="preserve"> мреже</w:t>
      </w:r>
      <w:r>
        <w:rPr>
          <w:rFonts w:cs="Arial"/>
          <w:lang w:val="sr-Cyrl-CS"/>
        </w:rPr>
        <w:t>.</w:t>
      </w:r>
    </w:p>
    <w:p w14:paraId="3DEDBA73" w14:textId="77777777" w:rsidR="008E1885" w:rsidRPr="00841568" w:rsidRDefault="008E1885">
      <w:pPr>
        <w:rPr>
          <w:rFonts w:cs="Arial"/>
        </w:rPr>
      </w:pPr>
    </w:p>
    <w:p w14:paraId="517D08D9" w14:textId="77777777" w:rsidR="008E1885" w:rsidRPr="00BD0983" w:rsidRDefault="008E1885">
      <w:pPr>
        <w:rPr>
          <w:rFonts w:cs="Arial"/>
          <w:color w:val="00B050"/>
        </w:rPr>
      </w:pPr>
    </w:p>
    <w:p w14:paraId="44C95BF3" w14:textId="77777777" w:rsidR="008E1885" w:rsidRPr="00841568" w:rsidRDefault="008250DF" w:rsidP="000F4B67">
      <w:pPr>
        <w:pStyle w:val="Heading5"/>
        <w:ind w:firstLine="0"/>
        <w:rPr>
          <w:rFonts w:cs="Arial"/>
        </w:rPr>
      </w:pPr>
      <w:bookmarkStart w:id="372" w:name="_Toc529528319"/>
      <w:bookmarkStart w:id="373" w:name="_Toc529537973"/>
      <w:bookmarkStart w:id="374" w:name="_Toc530559870"/>
      <w:bookmarkStart w:id="375" w:name="_Toc55552729"/>
      <w:r w:rsidRPr="00841568">
        <w:rPr>
          <w:rFonts w:cs="Arial"/>
        </w:rPr>
        <w:t xml:space="preserve">Гасоводна мрежа и </w:t>
      </w:r>
      <w:bookmarkEnd w:id="372"/>
      <w:bookmarkEnd w:id="373"/>
      <w:bookmarkEnd w:id="374"/>
      <w:r w:rsidR="00D938D7" w:rsidRPr="00841568">
        <w:rPr>
          <w:rFonts w:cs="Arial"/>
        </w:rPr>
        <w:t>објекти</w:t>
      </w:r>
      <w:bookmarkEnd w:id="375"/>
    </w:p>
    <w:p w14:paraId="16C25563" w14:textId="77777777" w:rsidR="00392D78" w:rsidRPr="00B617C2" w:rsidRDefault="00392D78" w:rsidP="00392D78">
      <w:pPr>
        <w:spacing w:line="276" w:lineRule="auto"/>
        <w:rPr>
          <w:rFonts w:cs="Arial"/>
        </w:rPr>
      </w:pPr>
      <w:r w:rsidRPr="00B617C2">
        <w:rPr>
          <w:rFonts w:cs="Arial"/>
          <w:lang w:val="sr-Cyrl-CS"/>
        </w:rPr>
        <w:t>У границама предметног Плана не планира се изградња гасоводне мреже.</w:t>
      </w:r>
    </w:p>
    <w:p w14:paraId="7BD9616D" w14:textId="77777777" w:rsidR="008E1885" w:rsidRPr="00841568" w:rsidRDefault="008E1885">
      <w:pPr>
        <w:rPr>
          <w:rFonts w:cs="Arial"/>
        </w:rPr>
      </w:pPr>
    </w:p>
    <w:p w14:paraId="6A0801C8" w14:textId="77777777" w:rsidR="0087460D" w:rsidRDefault="0087460D">
      <w:pPr>
        <w:pStyle w:val="Heading2"/>
        <w:rPr>
          <w:rFonts w:cs="Arial"/>
          <w:szCs w:val="22"/>
        </w:rPr>
      </w:pPr>
      <w:bookmarkStart w:id="376" w:name="_Toc528756785"/>
      <w:bookmarkStart w:id="377" w:name="_Toc529267911"/>
      <w:bookmarkStart w:id="378" w:name="_Toc529267947"/>
      <w:bookmarkStart w:id="379" w:name="_Toc529268020"/>
      <w:bookmarkStart w:id="380" w:name="_Toc529268056"/>
      <w:bookmarkStart w:id="381" w:name="_Toc529268192"/>
      <w:bookmarkStart w:id="382" w:name="_Toc529268250"/>
      <w:bookmarkStart w:id="383" w:name="_Toc529268291"/>
      <w:bookmarkStart w:id="384" w:name="_Toc529268463"/>
      <w:bookmarkStart w:id="385" w:name="_Toc529268588"/>
      <w:bookmarkStart w:id="386" w:name="_Toc529528320"/>
      <w:bookmarkStart w:id="387" w:name="_Toc529537974"/>
      <w:bookmarkStart w:id="388" w:name="_Toc530559871"/>
    </w:p>
    <w:p w14:paraId="5039558F" w14:textId="77777777" w:rsidR="008E1885" w:rsidRPr="009C0A2F" w:rsidRDefault="008250DF">
      <w:pPr>
        <w:pStyle w:val="Heading2"/>
        <w:rPr>
          <w:rFonts w:cs="Arial"/>
        </w:rPr>
      </w:pPr>
      <w:bookmarkStart w:id="389" w:name="_Toc55552730"/>
      <w:r w:rsidRPr="009C0A2F">
        <w:rPr>
          <w:rFonts w:cs="Arial"/>
          <w:szCs w:val="22"/>
        </w:rPr>
        <w:t>8. ОЧЕКИВАНИ ЕФЕКТИ ПЛАНИРАЊА У ПОГЛЕДУ УНАПРЕЂЕЊА НАЧИНА КОРИШЋЕЊА ПРОСТОРА</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2942B1C" w14:textId="77777777" w:rsidR="008E1885" w:rsidRPr="009C0A2F" w:rsidRDefault="008E1885">
      <w:pPr>
        <w:rPr>
          <w:rStyle w:val="NormalUpit"/>
          <w:rFonts w:ascii="Arial" w:hAnsi="Arial" w:cs="Arial"/>
        </w:rPr>
      </w:pPr>
    </w:p>
    <w:p w14:paraId="081CA71F" w14:textId="7A1F3F14" w:rsidR="00160294" w:rsidRPr="00160294" w:rsidRDefault="00160294" w:rsidP="009C0A2F">
      <w:pPr>
        <w:rPr>
          <w:rFonts w:cs="Arial"/>
          <w:lang w:val="sr-Cyrl-RS"/>
        </w:rPr>
      </w:pPr>
      <w:r>
        <w:rPr>
          <w:rFonts w:cs="Arial"/>
          <w:lang w:val="sr-Cyrl-RS"/>
        </w:rPr>
        <w:t xml:space="preserve">Изградња предметног цевовода </w:t>
      </w:r>
      <w:r w:rsidR="007C238F">
        <w:rPr>
          <w:rFonts w:cs="Arial"/>
          <w:lang w:val="sr-Cyrl-RS"/>
        </w:rPr>
        <w:t>доприно</w:t>
      </w:r>
      <w:r w:rsidR="008B2E49">
        <w:rPr>
          <w:rFonts w:cs="Arial"/>
          <w:lang w:val="sr-Cyrl-RS"/>
        </w:rPr>
        <w:t>с</w:t>
      </w:r>
      <w:r w:rsidR="007C238F">
        <w:rPr>
          <w:rFonts w:cs="Arial"/>
          <w:lang w:val="sr-Cyrl-RS"/>
        </w:rPr>
        <w:t xml:space="preserve">и </w:t>
      </w:r>
      <w:r w:rsidR="007C238F" w:rsidRPr="00917B05">
        <w:rPr>
          <w:rFonts w:eastAsia="MS Mincho" w:cs="Arial"/>
          <w:lang w:val="ru-RU"/>
        </w:rPr>
        <w:t>развој</w:t>
      </w:r>
      <w:r w:rsidR="007C238F">
        <w:rPr>
          <w:rFonts w:eastAsia="MS Mincho" w:cs="Arial"/>
          <w:lang w:val="ru-RU"/>
        </w:rPr>
        <w:t>у</w:t>
      </w:r>
      <w:r w:rsidR="007C238F" w:rsidRPr="00917B05">
        <w:rPr>
          <w:rFonts w:eastAsia="MS Mincho" w:cs="Arial"/>
          <w:lang w:val="ru-RU"/>
        </w:rPr>
        <w:t xml:space="preserve"> и унапређењ</w:t>
      </w:r>
      <w:r w:rsidR="007C238F">
        <w:rPr>
          <w:rFonts w:eastAsia="MS Mincho" w:cs="Arial"/>
          <w:lang w:val="ru-RU"/>
        </w:rPr>
        <w:t>у</w:t>
      </w:r>
      <w:r w:rsidR="007C238F" w:rsidRPr="00917B05">
        <w:rPr>
          <w:rFonts w:eastAsia="MS Mincho" w:cs="Arial"/>
          <w:lang w:val="ru-RU"/>
        </w:rPr>
        <w:t xml:space="preserve"> система </w:t>
      </w:r>
      <w:r w:rsidR="007C238F">
        <w:rPr>
          <w:rFonts w:eastAsia="MS Mincho" w:cs="Arial"/>
          <w:lang w:val="ru-RU"/>
        </w:rPr>
        <w:t>водоснабдевања</w:t>
      </w:r>
      <w:r w:rsidR="007C238F" w:rsidRPr="00917B05">
        <w:rPr>
          <w:rFonts w:eastAsia="MS Mincho" w:cs="Arial"/>
          <w:lang w:val="ru-RU"/>
        </w:rPr>
        <w:t xml:space="preserve"> </w:t>
      </w:r>
      <w:r w:rsidR="007C238F">
        <w:rPr>
          <w:rFonts w:eastAsia="MS Mincho" w:cs="Arial"/>
          <w:lang w:val="ru-RU"/>
        </w:rPr>
        <w:t xml:space="preserve">града </w:t>
      </w:r>
      <w:r w:rsidR="007C238F" w:rsidRPr="00917B05">
        <w:rPr>
          <w:rFonts w:cs="Arial"/>
          <w:lang w:val="ru-RU"/>
        </w:rPr>
        <w:t>Београд</w:t>
      </w:r>
      <w:r w:rsidR="007C238F">
        <w:rPr>
          <w:rFonts w:cs="Arial"/>
          <w:lang w:val="ru-RU"/>
        </w:rPr>
        <w:t>а.</w:t>
      </w:r>
    </w:p>
    <w:p w14:paraId="4465F123" w14:textId="77777777" w:rsidR="00392D78" w:rsidRPr="009C0A2F" w:rsidRDefault="00392D78">
      <w:pPr>
        <w:rPr>
          <w:rFonts w:cs="Arial"/>
          <w:color w:val="00B050"/>
        </w:rPr>
      </w:pPr>
    </w:p>
    <w:p w14:paraId="489D1966" w14:textId="77777777" w:rsidR="009B1687" w:rsidRDefault="009B1687">
      <w:pPr>
        <w:rPr>
          <w:rFonts w:cs="Arial"/>
        </w:rPr>
      </w:pPr>
    </w:p>
    <w:p w14:paraId="488BAEFE" w14:textId="77777777" w:rsidR="009B1687" w:rsidRDefault="009B1687">
      <w:pPr>
        <w:rPr>
          <w:rFonts w:cs="Arial"/>
        </w:rPr>
      </w:pPr>
    </w:p>
    <w:p w14:paraId="70544263" w14:textId="77777777" w:rsidR="009B1687" w:rsidRDefault="009B1687">
      <w:pPr>
        <w:rPr>
          <w:rFonts w:cs="Arial"/>
        </w:rPr>
      </w:pPr>
    </w:p>
    <w:p w14:paraId="3B45EE66" w14:textId="77777777" w:rsidR="009B1687" w:rsidRDefault="009B1687">
      <w:pPr>
        <w:rPr>
          <w:rFonts w:cs="Arial"/>
        </w:rPr>
      </w:pPr>
    </w:p>
    <w:p w14:paraId="5F02D000" w14:textId="77777777" w:rsidR="009B1687" w:rsidRDefault="009B1687">
      <w:pPr>
        <w:rPr>
          <w:rFonts w:cs="Arial"/>
        </w:rPr>
      </w:pPr>
    </w:p>
    <w:p w14:paraId="339F711B" w14:textId="77777777" w:rsidR="009B1687" w:rsidRDefault="009B1687">
      <w:pPr>
        <w:rPr>
          <w:rFonts w:cs="Arial"/>
        </w:rPr>
      </w:pPr>
    </w:p>
    <w:p w14:paraId="7F70A125" w14:textId="77777777" w:rsidR="009B1687" w:rsidRDefault="009B1687">
      <w:pPr>
        <w:rPr>
          <w:rFonts w:cs="Arial"/>
        </w:rPr>
      </w:pPr>
    </w:p>
    <w:p w14:paraId="087320CF" w14:textId="77777777" w:rsidR="009B1687" w:rsidRDefault="009B1687">
      <w:pPr>
        <w:rPr>
          <w:rFonts w:cs="Arial"/>
        </w:rPr>
      </w:pPr>
    </w:p>
    <w:p w14:paraId="7B287650" w14:textId="77777777" w:rsidR="009B1687" w:rsidRDefault="009B1687">
      <w:pPr>
        <w:rPr>
          <w:rFonts w:cs="Arial"/>
        </w:rPr>
      </w:pPr>
    </w:p>
    <w:p w14:paraId="45FD219E" w14:textId="77777777" w:rsidR="009B1687" w:rsidRDefault="009B1687">
      <w:pPr>
        <w:rPr>
          <w:rFonts w:cs="Arial"/>
        </w:rPr>
      </w:pPr>
    </w:p>
    <w:p w14:paraId="584D00A6" w14:textId="77777777" w:rsidR="009B1687" w:rsidRDefault="009B1687">
      <w:pPr>
        <w:rPr>
          <w:rFonts w:cs="Arial"/>
        </w:rPr>
      </w:pPr>
    </w:p>
    <w:p w14:paraId="40EBB730" w14:textId="77777777" w:rsidR="009B1687" w:rsidRDefault="009B1687">
      <w:pPr>
        <w:rPr>
          <w:rFonts w:cs="Arial"/>
        </w:rPr>
      </w:pPr>
    </w:p>
    <w:p w14:paraId="73D8BBD5" w14:textId="77777777" w:rsidR="009B1687" w:rsidRDefault="009B1687">
      <w:pPr>
        <w:rPr>
          <w:rFonts w:cs="Arial"/>
        </w:rPr>
      </w:pPr>
    </w:p>
    <w:p w14:paraId="1F8DCEF4" w14:textId="77777777" w:rsidR="009B1687" w:rsidRDefault="009B1687">
      <w:pPr>
        <w:rPr>
          <w:rFonts w:cs="Arial"/>
        </w:rPr>
      </w:pPr>
    </w:p>
    <w:p w14:paraId="76BAD436" w14:textId="77777777" w:rsidR="009B1687" w:rsidRDefault="009B1687">
      <w:pPr>
        <w:rPr>
          <w:rFonts w:cs="Arial"/>
        </w:rPr>
      </w:pPr>
    </w:p>
    <w:p w14:paraId="66D2F4B1" w14:textId="77777777" w:rsidR="009B1687" w:rsidRDefault="009B1687">
      <w:pPr>
        <w:rPr>
          <w:rFonts w:cs="Arial"/>
        </w:rPr>
      </w:pPr>
    </w:p>
    <w:p w14:paraId="58F50D43" w14:textId="77777777" w:rsidR="009B1687" w:rsidRDefault="009B1687">
      <w:pPr>
        <w:rPr>
          <w:rFonts w:cs="Arial"/>
        </w:rPr>
      </w:pPr>
    </w:p>
    <w:p w14:paraId="5116DE89" w14:textId="77777777" w:rsidR="009B1687" w:rsidRDefault="009B1687">
      <w:pPr>
        <w:rPr>
          <w:rFonts w:cs="Arial"/>
        </w:rPr>
      </w:pPr>
    </w:p>
    <w:p w14:paraId="17CFD101" w14:textId="77777777" w:rsidR="009B1687" w:rsidRDefault="009B1687">
      <w:pPr>
        <w:rPr>
          <w:rFonts w:cs="Arial"/>
        </w:rPr>
      </w:pPr>
    </w:p>
    <w:p w14:paraId="675D6291" w14:textId="77777777" w:rsidR="009B1687" w:rsidRDefault="009B1687">
      <w:pPr>
        <w:rPr>
          <w:rFonts w:cs="Arial"/>
        </w:rPr>
      </w:pPr>
    </w:p>
    <w:p w14:paraId="5276770D" w14:textId="77777777" w:rsidR="009B1687" w:rsidRDefault="009B1687">
      <w:pPr>
        <w:rPr>
          <w:rFonts w:cs="Arial"/>
        </w:rPr>
      </w:pPr>
    </w:p>
    <w:p w14:paraId="22FBCAB5" w14:textId="77777777" w:rsidR="009B1687" w:rsidRDefault="009B1687">
      <w:pPr>
        <w:rPr>
          <w:rFonts w:cs="Arial"/>
        </w:rPr>
      </w:pPr>
    </w:p>
    <w:p w14:paraId="74CC9D6E" w14:textId="77777777" w:rsidR="009B1687" w:rsidRDefault="009B1687">
      <w:pPr>
        <w:rPr>
          <w:rFonts w:cs="Arial"/>
        </w:rPr>
      </w:pPr>
    </w:p>
    <w:p w14:paraId="39A811B3" w14:textId="77777777" w:rsidR="009B1687" w:rsidRDefault="009B1687">
      <w:pPr>
        <w:rPr>
          <w:rFonts w:cs="Arial"/>
        </w:rPr>
      </w:pPr>
    </w:p>
    <w:p w14:paraId="63969759" w14:textId="77777777" w:rsidR="009B1687" w:rsidRDefault="009B1687">
      <w:pPr>
        <w:rPr>
          <w:rFonts w:cs="Arial"/>
        </w:rPr>
      </w:pPr>
    </w:p>
    <w:p w14:paraId="5E51A9F3" w14:textId="77777777" w:rsidR="009B1687" w:rsidRDefault="009B1687">
      <w:pPr>
        <w:rPr>
          <w:rFonts w:cs="Arial"/>
        </w:rPr>
      </w:pPr>
    </w:p>
    <w:p w14:paraId="3B4DB16F" w14:textId="77777777" w:rsidR="009B1687" w:rsidRDefault="009B1687">
      <w:pPr>
        <w:rPr>
          <w:rFonts w:cs="Arial"/>
        </w:rPr>
      </w:pPr>
    </w:p>
    <w:p w14:paraId="4D4EBF6A" w14:textId="77777777" w:rsidR="009B1687" w:rsidRDefault="009B1687">
      <w:pPr>
        <w:rPr>
          <w:rFonts w:cs="Arial"/>
        </w:rPr>
      </w:pPr>
    </w:p>
    <w:p w14:paraId="120C8B31" w14:textId="77777777" w:rsidR="009B1687" w:rsidRDefault="009B1687">
      <w:pPr>
        <w:rPr>
          <w:rFonts w:cs="Arial"/>
        </w:rPr>
      </w:pPr>
    </w:p>
    <w:p w14:paraId="11B57239" w14:textId="77777777" w:rsidR="009B1687" w:rsidRDefault="009B1687">
      <w:pPr>
        <w:rPr>
          <w:rFonts w:cs="Arial"/>
        </w:rPr>
      </w:pPr>
    </w:p>
    <w:p w14:paraId="03EAA163" w14:textId="77777777" w:rsidR="009B1687" w:rsidRDefault="009B1687">
      <w:pPr>
        <w:rPr>
          <w:rFonts w:cs="Arial"/>
        </w:rPr>
      </w:pPr>
    </w:p>
    <w:p w14:paraId="76A961C9" w14:textId="77777777" w:rsidR="009B1687" w:rsidRDefault="009B1687">
      <w:pPr>
        <w:rPr>
          <w:rFonts w:cs="Arial"/>
        </w:rPr>
      </w:pPr>
    </w:p>
    <w:p w14:paraId="785DF828" w14:textId="028960F7" w:rsidR="009B1687" w:rsidRDefault="009B1687">
      <w:pPr>
        <w:rPr>
          <w:rFonts w:cs="Arial"/>
        </w:rPr>
      </w:pPr>
    </w:p>
    <w:p w14:paraId="6B59A058" w14:textId="77777777" w:rsidR="009B1687" w:rsidRDefault="009B1687">
      <w:pPr>
        <w:rPr>
          <w:rFonts w:cs="Arial"/>
        </w:rPr>
      </w:pPr>
    </w:p>
    <w:p w14:paraId="2A897427" w14:textId="77777777" w:rsidR="009B1687" w:rsidRDefault="009B1687">
      <w:pPr>
        <w:rPr>
          <w:rFonts w:cs="Arial"/>
        </w:rPr>
      </w:pPr>
    </w:p>
    <w:p w14:paraId="2443F75B" w14:textId="77777777" w:rsidR="009B1687" w:rsidRDefault="009B1687">
      <w:pPr>
        <w:rPr>
          <w:rFonts w:cs="Arial"/>
        </w:rPr>
      </w:pPr>
    </w:p>
    <w:p w14:paraId="50C9116B" w14:textId="77777777" w:rsidR="009B1687" w:rsidRDefault="009B1687">
      <w:pPr>
        <w:rPr>
          <w:rFonts w:cs="Arial"/>
        </w:rPr>
      </w:pPr>
    </w:p>
    <w:p w14:paraId="4C4D0E69" w14:textId="77777777" w:rsidR="009B1687" w:rsidRDefault="009B1687">
      <w:pPr>
        <w:rPr>
          <w:rFonts w:cs="Arial"/>
        </w:rPr>
      </w:pPr>
    </w:p>
    <w:p w14:paraId="7082F47A" w14:textId="77777777" w:rsidR="009B1687" w:rsidRDefault="009B1687">
      <w:pPr>
        <w:rPr>
          <w:rFonts w:cs="Arial"/>
        </w:rPr>
      </w:pPr>
    </w:p>
    <w:p w14:paraId="16282A1D" w14:textId="6AE9CDF3" w:rsidR="008E1885" w:rsidRPr="009C0A2F" w:rsidRDefault="008250DF">
      <w:pPr>
        <w:rPr>
          <w:rFonts w:cs="Arial"/>
        </w:rPr>
      </w:pPr>
      <w:r w:rsidRPr="009C0A2F">
        <w:rPr>
          <w:rFonts w:cs="Arial"/>
        </w:rPr>
        <w:lastRenderedPageBreak/>
        <w:t>Саставни део Елабората за рани јавни увид су и:</w:t>
      </w:r>
    </w:p>
    <w:p w14:paraId="1DE468C3" w14:textId="77777777" w:rsidR="008E1885" w:rsidRPr="000D14AF" w:rsidRDefault="008E1885">
      <w:pPr>
        <w:rPr>
          <w:rFonts w:cs="Arial"/>
        </w:rPr>
      </w:pPr>
    </w:p>
    <w:p w14:paraId="5E93CC97" w14:textId="77777777" w:rsidR="000F4B67" w:rsidRPr="000D14AF" w:rsidRDefault="000F4B67">
      <w:pPr>
        <w:rPr>
          <w:rFonts w:cs="Arial"/>
        </w:rPr>
      </w:pPr>
    </w:p>
    <w:p w14:paraId="671CAF32" w14:textId="77777777" w:rsidR="008E1885" w:rsidRPr="000D14AF" w:rsidRDefault="008250DF">
      <w:pPr>
        <w:pStyle w:val="Heading1"/>
        <w:rPr>
          <w:rFonts w:cs="Arial"/>
          <w:i/>
          <w:caps w:val="0"/>
          <w:szCs w:val="22"/>
        </w:rPr>
      </w:pPr>
      <w:bookmarkStart w:id="390" w:name="_Toc279142805"/>
      <w:bookmarkStart w:id="391" w:name="_Toc287600016"/>
      <w:bookmarkStart w:id="392" w:name="_Toc290543466"/>
      <w:bookmarkStart w:id="393" w:name="_Toc293333292"/>
      <w:bookmarkStart w:id="394" w:name="_Toc293410486"/>
      <w:bookmarkStart w:id="395" w:name="_Toc293410723"/>
      <w:bookmarkStart w:id="396" w:name="_Toc357673100"/>
      <w:bookmarkStart w:id="397" w:name="_Toc375655139"/>
      <w:bookmarkStart w:id="398" w:name="_Toc528756786"/>
      <w:bookmarkStart w:id="399" w:name="_Toc529267912"/>
      <w:bookmarkStart w:id="400" w:name="_Toc529267948"/>
      <w:bookmarkStart w:id="401" w:name="_Toc529268021"/>
      <w:bookmarkStart w:id="402" w:name="_Toc529268057"/>
      <w:bookmarkStart w:id="403" w:name="_Toc529268193"/>
      <w:bookmarkStart w:id="404" w:name="_Toc529268251"/>
      <w:bookmarkStart w:id="405" w:name="_Toc529268292"/>
      <w:bookmarkStart w:id="406" w:name="_Toc529268464"/>
      <w:bookmarkStart w:id="407" w:name="_Toc529268589"/>
      <w:bookmarkStart w:id="408" w:name="_Toc529528321"/>
      <w:bookmarkStart w:id="409" w:name="_Toc529537975"/>
      <w:bookmarkStart w:id="410" w:name="_Toc530559872"/>
      <w:bookmarkStart w:id="411" w:name="_Toc55552731"/>
      <w:r w:rsidRPr="000D14AF">
        <w:rPr>
          <w:rFonts w:cs="Arial"/>
          <w:szCs w:val="22"/>
        </w:rPr>
        <w:t>II</w:t>
      </w:r>
      <w:r w:rsidRPr="000D14AF">
        <w:rPr>
          <w:rFonts w:cs="Arial"/>
          <w:szCs w:val="22"/>
        </w:rPr>
        <w:tab/>
      </w:r>
      <w:r w:rsidRPr="000D14AF">
        <w:rPr>
          <w:rFonts w:cs="Arial"/>
          <w:caps w:val="0"/>
          <w:szCs w:val="22"/>
        </w:rPr>
        <w:t>ГРАФИЧКИ ПРИЛОЗИ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0D14AF">
        <w:rPr>
          <w:rFonts w:cs="Arial"/>
          <w:caps w:val="0"/>
          <w:szCs w:val="22"/>
        </w:rPr>
        <w:t xml:space="preserve"> </w:t>
      </w:r>
    </w:p>
    <w:p w14:paraId="5279F20C" w14:textId="77777777" w:rsidR="008E1885" w:rsidRPr="000D14AF" w:rsidRDefault="008E1885">
      <w:pPr>
        <w:rPr>
          <w:rFonts w:cs="Arial"/>
        </w:rPr>
      </w:pPr>
    </w:p>
    <w:tbl>
      <w:tblPr>
        <w:tblW w:w="9855" w:type="dxa"/>
        <w:tblLook w:val="04A0" w:firstRow="1" w:lastRow="0" w:firstColumn="1" w:lastColumn="0" w:noHBand="0" w:noVBand="1"/>
      </w:tblPr>
      <w:tblGrid>
        <w:gridCol w:w="8331"/>
        <w:gridCol w:w="1524"/>
      </w:tblGrid>
      <w:tr w:rsidR="008E1885" w:rsidRPr="000D14AF" w14:paraId="26000DAE" w14:textId="77777777">
        <w:tc>
          <w:tcPr>
            <w:tcW w:w="8330" w:type="dxa"/>
            <w:shd w:val="clear" w:color="auto" w:fill="auto"/>
          </w:tcPr>
          <w:p w14:paraId="2B478AE1" w14:textId="77777777" w:rsidR="008E1885" w:rsidRPr="000D14AF" w:rsidRDefault="008250DF">
            <w:pPr>
              <w:numPr>
                <w:ilvl w:val="0"/>
                <w:numId w:val="4"/>
              </w:numPr>
              <w:rPr>
                <w:rFonts w:cs="Arial"/>
              </w:rPr>
            </w:pPr>
            <w:r w:rsidRPr="000D14AF">
              <w:rPr>
                <w:rFonts w:cs="Arial"/>
                <w:bCs/>
                <w:caps/>
              </w:rPr>
              <w:t xml:space="preserve">ШИРА СИТУАЦИЈА СА ГРАНИЦОМ ОБУХВАТА </w:t>
            </w:r>
            <w:r w:rsidRPr="000D14AF">
              <w:rPr>
                <w:rFonts w:cs="Arial"/>
                <w:bCs/>
                <w:caps/>
              </w:rPr>
              <w:tab/>
            </w:r>
            <w:r w:rsidRPr="000D14AF">
              <w:rPr>
                <w:rFonts w:cs="Arial"/>
                <w:bCs/>
                <w:caps/>
              </w:rPr>
              <w:tab/>
            </w:r>
          </w:p>
        </w:tc>
        <w:tc>
          <w:tcPr>
            <w:tcW w:w="1524" w:type="dxa"/>
            <w:shd w:val="clear" w:color="auto" w:fill="auto"/>
          </w:tcPr>
          <w:p w14:paraId="72A7AF61" w14:textId="27F6D7F7" w:rsidR="008E1885" w:rsidRPr="00FB1564" w:rsidRDefault="009C0A2F" w:rsidP="009C0A2F">
            <w:pPr>
              <w:ind w:left="33" w:hanging="33"/>
              <w:jc w:val="center"/>
              <w:rPr>
                <w:rFonts w:cs="Arial"/>
                <w:lang w:val="sr-Cyrl-RS"/>
              </w:rPr>
            </w:pPr>
            <w:r w:rsidRPr="000D14AF">
              <w:rPr>
                <w:rFonts w:cs="Arial"/>
                <w:bCs/>
                <w:caps/>
              </w:rPr>
              <w:t xml:space="preserve">  </w:t>
            </w:r>
            <w:r w:rsidR="00AF522F" w:rsidRPr="000D14AF">
              <w:rPr>
                <w:rFonts w:cs="Arial"/>
                <w:bCs/>
                <w:caps/>
              </w:rPr>
              <w:t xml:space="preserve">р 1: </w:t>
            </w:r>
            <w:r w:rsidR="00FB1564">
              <w:rPr>
                <w:rFonts w:cs="Arial"/>
                <w:bCs/>
                <w:caps/>
                <w:lang w:val="sr-Cyrl-RS"/>
              </w:rPr>
              <w:t>2500</w:t>
            </w:r>
          </w:p>
        </w:tc>
      </w:tr>
      <w:tr w:rsidR="008E1885" w:rsidRPr="000D14AF" w14:paraId="3A5C2DCB" w14:textId="77777777">
        <w:tc>
          <w:tcPr>
            <w:tcW w:w="8330" w:type="dxa"/>
            <w:shd w:val="clear" w:color="auto" w:fill="auto"/>
          </w:tcPr>
          <w:p w14:paraId="6B19A659" w14:textId="77777777" w:rsidR="008E1885" w:rsidRPr="000D14AF" w:rsidRDefault="008250DF">
            <w:pPr>
              <w:numPr>
                <w:ilvl w:val="0"/>
                <w:numId w:val="4"/>
              </w:numPr>
              <w:rPr>
                <w:rFonts w:cs="Arial"/>
              </w:rPr>
            </w:pPr>
            <w:r w:rsidRPr="000D14AF">
              <w:rPr>
                <w:rFonts w:cs="Arial"/>
                <w:bCs/>
                <w:caps/>
              </w:rPr>
              <w:t>ПОСТОЈЕЋЕ КОРИШЋЕЊЕ ЗЕМЉИШТА</w:t>
            </w:r>
            <w:r w:rsidRPr="000D14AF">
              <w:rPr>
                <w:rFonts w:cs="Arial"/>
                <w:bCs/>
                <w:caps/>
              </w:rPr>
              <w:tab/>
            </w:r>
          </w:p>
        </w:tc>
        <w:tc>
          <w:tcPr>
            <w:tcW w:w="1524" w:type="dxa"/>
            <w:shd w:val="clear" w:color="auto" w:fill="auto"/>
          </w:tcPr>
          <w:p w14:paraId="520F91E0" w14:textId="669B2D1C" w:rsidR="008E1885" w:rsidRPr="000D14AF" w:rsidRDefault="000F4B67" w:rsidP="000F4B67">
            <w:pPr>
              <w:ind w:left="33"/>
              <w:jc w:val="center"/>
              <w:rPr>
                <w:rFonts w:cs="Arial"/>
              </w:rPr>
            </w:pPr>
            <w:r w:rsidRPr="000D14AF">
              <w:rPr>
                <w:rFonts w:cs="Arial"/>
                <w:bCs/>
                <w:caps/>
              </w:rPr>
              <w:t xml:space="preserve"> </w:t>
            </w:r>
            <w:r w:rsidR="00477810" w:rsidRPr="000D14AF">
              <w:rPr>
                <w:rFonts w:cs="Arial"/>
                <w:bCs/>
                <w:caps/>
              </w:rPr>
              <w:t xml:space="preserve"> </w:t>
            </w:r>
            <w:r w:rsidR="008250DF" w:rsidRPr="000D14AF">
              <w:rPr>
                <w:rFonts w:cs="Arial"/>
                <w:bCs/>
                <w:caps/>
              </w:rPr>
              <w:t>р 1: 2</w:t>
            </w:r>
            <w:r w:rsidR="00FB1564">
              <w:rPr>
                <w:rFonts w:cs="Arial"/>
                <w:bCs/>
                <w:caps/>
                <w:lang w:val="sr-Cyrl-RS"/>
              </w:rPr>
              <w:t>0</w:t>
            </w:r>
            <w:r w:rsidR="008250DF" w:rsidRPr="000D14AF">
              <w:rPr>
                <w:rFonts w:cs="Arial"/>
                <w:bCs/>
                <w:caps/>
              </w:rPr>
              <w:t>00</w:t>
            </w:r>
          </w:p>
        </w:tc>
      </w:tr>
      <w:tr w:rsidR="008E1885" w:rsidRPr="000D14AF" w14:paraId="2C13E726" w14:textId="77777777">
        <w:tc>
          <w:tcPr>
            <w:tcW w:w="8330" w:type="dxa"/>
            <w:shd w:val="clear" w:color="auto" w:fill="auto"/>
          </w:tcPr>
          <w:p w14:paraId="7D55A267" w14:textId="77777777" w:rsidR="008E1885" w:rsidRPr="000D14AF" w:rsidRDefault="008250DF">
            <w:pPr>
              <w:numPr>
                <w:ilvl w:val="0"/>
                <w:numId w:val="4"/>
              </w:numPr>
              <w:rPr>
                <w:rFonts w:cs="Arial"/>
              </w:rPr>
            </w:pPr>
            <w:r w:rsidRPr="000D14AF">
              <w:rPr>
                <w:rFonts w:cs="Arial"/>
                <w:bCs/>
                <w:caps/>
              </w:rPr>
              <w:t>ПРЕДЛОГ ПЛАНИРАНЕ НАМЕНЕ ПОВРШИНА</w:t>
            </w:r>
          </w:p>
        </w:tc>
        <w:tc>
          <w:tcPr>
            <w:tcW w:w="1524" w:type="dxa"/>
            <w:shd w:val="clear" w:color="auto" w:fill="auto"/>
          </w:tcPr>
          <w:p w14:paraId="59444B91" w14:textId="2E51D084" w:rsidR="008E1885" w:rsidRPr="000D14AF" w:rsidRDefault="000F4B67" w:rsidP="000F4B67">
            <w:pPr>
              <w:ind w:left="33"/>
              <w:jc w:val="center"/>
              <w:rPr>
                <w:rFonts w:cs="Arial"/>
              </w:rPr>
            </w:pPr>
            <w:r w:rsidRPr="000D14AF">
              <w:rPr>
                <w:rFonts w:cs="Arial"/>
                <w:bCs/>
                <w:caps/>
              </w:rPr>
              <w:t xml:space="preserve"> </w:t>
            </w:r>
            <w:r w:rsidR="00477810" w:rsidRPr="000D14AF">
              <w:rPr>
                <w:rFonts w:cs="Arial"/>
                <w:bCs/>
                <w:caps/>
              </w:rPr>
              <w:t xml:space="preserve"> </w:t>
            </w:r>
            <w:r w:rsidR="008250DF" w:rsidRPr="000D14AF">
              <w:rPr>
                <w:rFonts w:cs="Arial"/>
                <w:bCs/>
                <w:caps/>
              </w:rPr>
              <w:t>р 1: 2</w:t>
            </w:r>
            <w:r w:rsidR="00FB1564">
              <w:rPr>
                <w:rFonts w:cs="Arial"/>
                <w:bCs/>
                <w:caps/>
                <w:lang w:val="sr-Cyrl-RS"/>
              </w:rPr>
              <w:t>0</w:t>
            </w:r>
            <w:r w:rsidR="008250DF" w:rsidRPr="000D14AF">
              <w:rPr>
                <w:rFonts w:cs="Arial"/>
                <w:bCs/>
                <w:caps/>
              </w:rPr>
              <w:t>00</w:t>
            </w:r>
          </w:p>
        </w:tc>
      </w:tr>
    </w:tbl>
    <w:p w14:paraId="12975EBF" w14:textId="77777777" w:rsidR="008E1885" w:rsidRPr="000D14AF" w:rsidRDefault="008E1885">
      <w:pPr>
        <w:rPr>
          <w:rFonts w:cs="Arial"/>
          <w:i/>
        </w:rPr>
      </w:pPr>
    </w:p>
    <w:p w14:paraId="541A72DE" w14:textId="77777777" w:rsidR="008E1885" w:rsidRPr="000D14AF" w:rsidRDefault="008E1885">
      <w:pPr>
        <w:rPr>
          <w:rFonts w:cs="Arial"/>
        </w:rPr>
      </w:pPr>
    </w:p>
    <w:p w14:paraId="15B5924E" w14:textId="77777777" w:rsidR="008E1885" w:rsidRPr="000D14AF" w:rsidRDefault="008250DF">
      <w:pPr>
        <w:pStyle w:val="Heading1"/>
        <w:rPr>
          <w:rFonts w:cs="Arial"/>
          <w:caps w:val="0"/>
          <w:szCs w:val="22"/>
        </w:rPr>
      </w:pPr>
      <w:bookmarkStart w:id="412" w:name="_Toc528756787"/>
      <w:bookmarkStart w:id="413" w:name="_Toc529267913"/>
      <w:bookmarkStart w:id="414" w:name="_Toc529267949"/>
      <w:bookmarkStart w:id="415" w:name="_Toc529268022"/>
      <w:bookmarkStart w:id="416" w:name="_Toc529268058"/>
      <w:bookmarkStart w:id="417" w:name="_Toc529268194"/>
      <w:bookmarkStart w:id="418" w:name="_Toc529268252"/>
      <w:bookmarkStart w:id="419" w:name="_Toc529268293"/>
      <w:bookmarkStart w:id="420" w:name="_Toc529268465"/>
      <w:bookmarkStart w:id="421" w:name="_Toc529268590"/>
      <w:bookmarkStart w:id="422" w:name="_Toc529528322"/>
      <w:bookmarkStart w:id="423" w:name="_Toc529537976"/>
      <w:bookmarkStart w:id="424" w:name="_Toc530559873"/>
      <w:bookmarkStart w:id="425" w:name="_Toc55552732"/>
      <w:r w:rsidRPr="000D14AF">
        <w:rPr>
          <w:rFonts w:cs="Arial"/>
          <w:szCs w:val="22"/>
        </w:rPr>
        <w:t>III</w:t>
      </w:r>
      <w:r w:rsidRPr="000D14AF">
        <w:rPr>
          <w:rFonts w:cs="Arial"/>
          <w:szCs w:val="22"/>
        </w:rPr>
        <w:tab/>
      </w:r>
      <w:r w:rsidRPr="000D14AF">
        <w:rPr>
          <w:rFonts w:cs="Arial"/>
          <w:caps w:val="0"/>
          <w:szCs w:val="22"/>
        </w:rPr>
        <w:t>ДОКУМЕНТАЦИЈА</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71BA8423" w14:textId="77777777" w:rsidR="008E1885" w:rsidRPr="000D14AF" w:rsidRDefault="008E1885">
      <w:pPr>
        <w:pStyle w:val="Title"/>
        <w:rPr>
          <w:rFonts w:cs="Arial"/>
          <w:sz w:val="22"/>
          <w:szCs w:val="22"/>
        </w:rPr>
      </w:pPr>
    </w:p>
    <w:p w14:paraId="4271F907" w14:textId="77777777" w:rsidR="00160294" w:rsidRPr="00160294" w:rsidRDefault="00160294" w:rsidP="00160294">
      <w:pPr>
        <w:numPr>
          <w:ilvl w:val="0"/>
          <w:numId w:val="35"/>
        </w:numPr>
        <w:rPr>
          <w:rFonts w:cs="Arial"/>
          <w:lang w:val="ru-RU"/>
        </w:rPr>
      </w:pPr>
      <w:r w:rsidRPr="00160294">
        <w:rPr>
          <w:rFonts w:cs="Arial"/>
          <w:lang w:val="ru-RU"/>
        </w:rPr>
        <w:t>Регистрација предузећа</w:t>
      </w:r>
    </w:p>
    <w:p w14:paraId="296B680C" w14:textId="77777777" w:rsidR="00160294" w:rsidRPr="00160294" w:rsidRDefault="00160294" w:rsidP="00160294">
      <w:pPr>
        <w:numPr>
          <w:ilvl w:val="0"/>
          <w:numId w:val="35"/>
        </w:numPr>
        <w:rPr>
          <w:rFonts w:cs="Arial"/>
          <w:lang w:val="ru-RU"/>
        </w:rPr>
      </w:pPr>
      <w:r w:rsidRPr="00160294">
        <w:rPr>
          <w:rFonts w:cs="Arial"/>
        </w:rPr>
        <w:t>Лиценца и Изјава одговорног урбанисте</w:t>
      </w:r>
    </w:p>
    <w:p w14:paraId="18835A6C" w14:textId="592D6AA0" w:rsidR="00160294" w:rsidRPr="00160294" w:rsidRDefault="00160294" w:rsidP="00160294">
      <w:pPr>
        <w:numPr>
          <w:ilvl w:val="0"/>
          <w:numId w:val="35"/>
        </w:numPr>
        <w:rPr>
          <w:rFonts w:cs="Arial"/>
          <w:lang w:val="ru-RU"/>
        </w:rPr>
      </w:pPr>
      <w:r w:rsidRPr="00160294">
        <w:rPr>
          <w:rFonts w:cs="Arial"/>
          <w:lang w:val="ru-RU"/>
        </w:rPr>
        <w:t>Одлука о изради Плана детаљне регулације</w:t>
      </w:r>
    </w:p>
    <w:p w14:paraId="02308E58" w14:textId="7CF13437" w:rsidR="00160294" w:rsidRPr="00160294" w:rsidRDefault="00160294" w:rsidP="00160294">
      <w:pPr>
        <w:numPr>
          <w:ilvl w:val="0"/>
          <w:numId w:val="35"/>
        </w:numPr>
        <w:rPr>
          <w:rFonts w:cs="Arial"/>
          <w:lang w:val="ru-RU"/>
        </w:rPr>
      </w:pPr>
      <w:r w:rsidRPr="00160294">
        <w:rPr>
          <w:rFonts w:cs="Arial"/>
          <w:lang w:val="ru-RU"/>
        </w:rPr>
        <w:t>Решење о приступању изради Стратешке процене утицаја плана на животну средину</w:t>
      </w:r>
    </w:p>
    <w:p w14:paraId="258C808A" w14:textId="7BEBFB8A" w:rsidR="009B1687" w:rsidRPr="009B1687" w:rsidRDefault="00160294" w:rsidP="00160294">
      <w:pPr>
        <w:numPr>
          <w:ilvl w:val="0"/>
          <w:numId w:val="35"/>
        </w:numPr>
        <w:rPr>
          <w:rFonts w:cs="Arial"/>
          <w:lang w:val="ru-RU"/>
        </w:rPr>
      </w:pPr>
      <w:r w:rsidRPr="00160294">
        <w:rPr>
          <w:rFonts w:cs="Arial"/>
        </w:rPr>
        <w:t xml:space="preserve">Извод из ПГР </w:t>
      </w:r>
      <w:r w:rsidR="009B1687" w:rsidRPr="00387360">
        <w:rPr>
          <w:rFonts w:cs="Arial"/>
        </w:rPr>
        <w:t>грађевинског подручја Београда</w:t>
      </w:r>
      <w:r w:rsidRPr="00160294">
        <w:rPr>
          <w:rFonts w:cs="Arial"/>
        </w:rPr>
        <w:tab/>
      </w:r>
    </w:p>
    <w:p w14:paraId="1BD186C9" w14:textId="0557E034" w:rsidR="00160294" w:rsidRPr="009B1687" w:rsidRDefault="009B1687" w:rsidP="009B1687">
      <w:pPr>
        <w:numPr>
          <w:ilvl w:val="0"/>
          <w:numId w:val="35"/>
        </w:numPr>
        <w:rPr>
          <w:rFonts w:cs="Arial"/>
          <w:lang w:val="ru-RU" w:eastAsia="x-none"/>
        </w:rPr>
      </w:pPr>
      <w:r w:rsidRPr="002300E8">
        <w:rPr>
          <w:rFonts w:cs="Arial"/>
          <w:lang w:eastAsia="x-none"/>
        </w:rPr>
        <w:t>Извод из ПГР</w:t>
      </w:r>
      <w:r>
        <w:rPr>
          <w:rFonts w:cs="Arial"/>
          <w:lang w:val="sr-Cyrl-RS" w:eastAsia="x-none"/>
        </w:rPr>
        <w:t xml:space="preserve"> система зелених површина </w:t>
      </w:r>
      <w:r w:rsidRPr="002300E8">
        <w:rPr>
          <w:rFonts w:cs="Arial"/>
          <w:lang w:eastAsia="x-none"/>
        </w:rPr>
        <w:t>Београда</w:t>
      </w:r>
      <w:r w:rsidR="00160294" w:rsidRPr="009B1687">
        <w:rPr>
          <w:rFonts w:cs="Arial"/>
        </w:rPr>
        <w:tab/>
      </w:r>
      <w:r w:rsidR="00160294" w:rsidRPr="009B1687">
        <w:rPr>
          <w:rFonts w:cs="Arial"/>
        </w:rPr>
        <w:tab/>
      </w:r>
      <w:r w:rsidR="00160294" w:rsidRPr="009B1687">
        <w:rPr>
          <w:rFonts w:cs="Arial"/>
        </w:rPr>
        <w:tab/>
      </w:r>
    </w:p>
    <w:p w14:paraId="479DE737" w14:textId="77777777" w:rsidR="00160294" w:rsidRPr="00160294" w:rsidRDefault="00160294" w:rsidP="00160294">
      <w:pPr>
        <w:numPr>
          <w:ilvl w:val="0"/>
          <w:numId w:val="35"/>
        </w:numPr>
        <w:rPr>
          <w:rFonts w:cs="Arial"/>
          <w:lang w:val="ru-RU"/>
        </w:rPr>
      </w:pPr>
      <w:r w:rsidRPr="00160294">
        <w:rPr>
          <w:rFonts w:cs="Arial"/>
        </w:rPr>
        <w:t>Подаци о постојећој планској документацији</w:t>
      </w:r>
    </w:p>
    <w:p w14:paraId="53786F96" w14:textId="77777777" w:rsidR="009C0A2F" w:rsidRPr="000D14AF" w:rsidRDefault="009C0A2F" w:rsidP="009C0A2F">
      <w:pPr>
        <w:ind w:left="360"/>
        <w:rPr>
          <w:rFonts w:cs="Arial"/>
          <w:bCs/>
          <w:caps/>
        </w:rPr>
      </w:pPr>
    </w:p>
    <w:sectPr w:rsidR="009C0A2F" w:rsidRPr="000D14AF" w:rsidSect="008E1885">
      <w:headerReference w:type="default" r:id="rId19"/>
      <w:footerReference w:type="default" r:id="rId20"/>
      <w:pgSz w:w="11906" w:h="16838"/>
      <w:pgMar w:top="851" w:right="1134" w:bottom="851" w:left="1134" w:header="720" w:footer="403"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A7E1A" w14:textId="77777777" w:rsidR="00A63CD4" w:rsidRDefault="00A63CD4" w:rsidP="008E1885">
      <w:r>
        <w:separator/>
      </w:r>
    </w:p>
  </w:endnote>
  <w:endnote w:type="continuationSeparator" w:id="0">
    <w:p w14:paraId="03311C90" w14:textId="77777777" w:rsidR="00A63CD4" w:rsidRDefault="00A63CD4" w:rsidP="008E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Cirilica">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 Cirilica Helvetica">
    <w:panose1 w:val="020B7200000000000000"/>
    <w:charset w:val="00"/>
    <w:family w:val="swiss"/>
    <w:pitch w:val="variable"/>
    <w:sig w:usb0="00000083" w:usb1="00000000" w:usb2="00000000" w:usb3="00000000" w:csb0="00000009" w:csb1="00000000"/>
  </w:font>
  <w:font w:name="CirTajms">
    <w:altName w:val="Calibri"/>
    <w:panose1 w:val="020B7200000000000000"/>
    <w:charset w:val="00"/>
    <w:family w:val="swiss"/>
    <w:pitch w:val="variable"/>
    <w:sig w:usb0="00000087" w:usb1="00000000" w:usb2="00000000" w:usb3="00000000" w:csb0="0000001B"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dobe Cirilica Helvetica">
    <w:altName w:val="Calibri"/>
    <w:panose1 w:val="00000000000000000000"/>
    <w:charset w:val="00"/>
    <w:family w:val="auto"/>
    <w:notTrueType/>
    <w:pitch w:val="default"/>
    <w:sig w:usb0="00000003" w:usb1="00000000" w:usb2="00000000" w:usb3="00000000" w:csb0="00000001" w:csb1="00000000"/>
  </w:font>
  <w:font w:name="CTimesRoman">
    <w:altName w:val="Times New Roman"/>
    <w:panose1 w:val="00000000000000000000"/>
    <w:charset w:val="00"/>
    <w:family w:val="auto"/>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6EB55" w14:textId="77777777" w:rsidR="009B1687" w:rsidRDefault="009B1687">
    <w:pPr>
      <w:pStyle w:val="Footer"/>
      <w:jc w:val="right"/>
    </w:pPr>
    <w:r>
      <w:rPr>
        <w:noProof/>
      </w:rPr>
      <w:drawing>
        <wp:anchor distT="360045" distB="0" distL="133350" distR="114300" simplePos="0" relativeHeight="3" behindDoc="1" locked="0" layoutInCell="1" allowOverlap="1" wp14:anchorId="4FC7C36A" wp14:editId="3DA0870F">
          <wp:simplePos x="0" y="0"/>
          <wp:positionH relativeFrom="page">
            <wp:posOffset>1188085</wp:posOffset>
          </wp:positionH>
          <wp:positionV relativeFrom="paragraph">
            <wp:posOffset>635</wp:posOffset>
          </wp:positionV>
          <wp:extent cx="5258435" cy="224790"/>
          <wp:effectExtent l="0" t="0" r="0" b="0"/>
          <wp:wrapTopAndBottom/>
          <wp:docPr id="3" name="Picture 0" descr="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0" descr="Footer.png"/>
                  <pic:cNvPicPr>
                    <a:picLocks noChangeAspect="1" noChangeArrowheads="1"/>
                  </pic:cNvPicPr>
                </pic:nvPicPr>
                <pic:blipFill>
                  <a:blip r:embed="rId1"/>
                  <a:stretch>
                    <a:fillRect/>
                  </a:stretch>
                </pic:blipFill>
                <pic:spPr bwMode="auto">
                  <a:xfrm>
                    <a:off x="0" y="0"/>
                    <a:ext cx="5258435" cy="22479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917A4" w14:textId="77777777" w:rsidR="009B1687" w:rsidRDefault="009B16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22D81" w14:textId="77777777" w:rsidR="009B1687" w:rsidRDefault="009B1687">
    <w:pPr>
      <w:pStyle w:val="Footer"/>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C532F" w14:textId="77777777" w:rsidR="009B1687" w:rsidRDefault="009B168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655290" w14:textId="77777777" w:rsidR="009B1687" w:rsidRDefault="009B1687">
    <w:pPr>
      <w:pStyle w:val="Footer"/>
      <w:jc w:val="center"/>
      <w:rPr>
        <w:rFonts w:ascii="Tahoma" w:hAnsi="Tahoma" w:cs="Tahoma"/>
        <w:sz w:val="20"/>
        <w:szCs w:val="20"/>
      </w:rPr>
    </w:pPr>
    <w:r>
      <w:fldChar w:fldCharType="begin"/>
    </w:r>
    <w:r>
      <w:instrText>PAGE</w:instrText>
    </w:r>
    <w:r>
      <w:fldChar w:fldCharType="separate"/>
    </w:r>
    <w:r>
      <w:rPr>
        <w:noProof/>
      </w:rPr>
      <w:t>8</w:t>
    </w:r>
    <w:r>
      <w:rPr>
        <w:noProof/>
      </w:rPr>
      <w:fldChar w:fldCharType="end"/>
    </w:r>
  </w:p>
  <w:p w14:paraId="2F1D37B4" w14:textId="77777777" w:rsidR="009B1687" w:rsidRDefault="009B1687">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9FECD" w14:textId="77777777" w:rsidR="00A63CD4" w:rsidRDefault="00A63CD4">
      <w:r>
        <w:separator/>
      </w:r>
    </w:p>
  </w:footnote>
  <w:footnote w:type="continuationSeparator" w:id="0">
    <w:p w14:paraId="1488D6D5" w14:textId="77777777" w:rsidR="00A63CD4" w:rsidRDefault="00A63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A75F7" w14:textId="77777777" w:rsidR="009B1687" w:rsidRDefault="009B1687">
    <w:pPr>
      <w:pStyle w:val="Header"/>
      <w:rPr>
        <w:szCs w:val="16"/>
      </w:rPr>
    </w:pPr>
    <w:r>
      <w:rPr>
        <w:noProof/>
        <w:szCs w:val="16"/>
      </w:rPr>
      <w:drawing>
        <wp:anchor distT="0" distB="360045" distL="133350" distR="118110" simplePos="0" relativeHeight="2" behindDoc="1" locked="0" layoutInCell="1" allowOverlap="1" wp14:anchorId="1DF8EB26" wp14:editId="7161CB79">
          <wp:simplePos x="0" y="0"/>
          <wp:positionH relativeFrom="page">
            <wp:posOffset>222250</wp:posOffset>
          </wp:positionH>
          <wp:positionV relativeFrom="page">
            <wp:posOffset>217170</wp:posOffset>
          </wp:positionV>
          <wp:extent cx="2358390" cy="1356360"/>
          <wp:effectExtent l="0" t="0" r="0" b="0"/>
          <wp:wrapTopAndBottom/>
          <wp:docPr id="2" name="Picture 6" descr="Be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Belo.jpg"/>
                  <pic:cNvPicPr>
                    <a:picLocks noChangeAspect="1" noChangeArrowheads="1"/>
                  </pic:cNvPicPr>
                </pic:nvPicPr>
                <pic:blipFill>
                  <a:blip r:embed="rId1"/>
                  <a:stretch>
                    <a:fillRect/>
                  </a:stretch>
                </pic:blipFill>
                <pic:spPr bwMode="auto">
                  <a:xfrm>
                    <a:off x="0" y="0"/>
                    <a:ext cx="2358390" cy="135636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60741" w14:textId="77777777" w:rsidR="009B1687" w:rsidRDefault="009B16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1B875" w14:textId="77777777" w:rsidR="009B1687" w:rsidRDefault="009B16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276C4" w14:textId="77777777" w:rsidR="009B1687" w:rsidRDefault="009B16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D0602" w14:textId="77777777" w:rsidR="009B1687" w:rsidRDefault="009B16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8B6"/>
    <w:multiLevelType w:val="hybridMultilevel"/>
    <w:tmpl w:val="810C1ABE"/>
    <w:lvl w:ilvl="0" w:tplc="FFFFFFFF">
      <w:numFmt w:val="bullet"/>
      <w:lvlText w:val="-"/>
      <w:lvlJc w:val="left"/>
      <w:pPr>
        <w:ind w:left="2136" w:hanging="360"/>
      </w:pPr>
      <w:rPr>
        <w:rFonts w:ascii="Arial" w:eastAsia="Times New Roman" w:hAnsi="Arial" w:cs="Aria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 w15:restartNumberingAfterBreak="0">
    <w:nsid w:val="05D740F8"/>
    <w:multiLevelType w:val="multilevel"/>
    <w:tmpl w:val="701C8234"/>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D6606B"/>
    <w:multiLevelType w:val="multilevel"/>
    <w:tmpl w:val="5D6C6E8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4577622"/>
    <w:multiLevelType w:val="hybridMultilevel"/>
    <w:tmpl w:val="81FAF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F420D"/>
    <w:multiLevelType w:val="multilevel"/>
    <w:tmpl w:val="6BC85D1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8076E02"/>
    <w:multiLevelType w:val="hybridMultilevel"/>
    <w:tmpl w:val="59767A84"/>
    <w:lvl w:ilvl="0" w:tplc="7CD6C1B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01617"/>
    <w:multiLevelType w:val="multilevel"/>
    <w:tmpl w:val="58F4FB58"/>
    <w:lvl w:ilvl="0">
      <w:start w:val="1"/>
      <w:numFmt w:val="bullet"/>
      <w:lvlText w:val="-"/>
      <w:lvlJc w:val="left"/>
      <w:pPr>
        <w:ind w:left="2136" w:hanging="360"/>
      </w:pPr>
      <w:rPr>
        <w:rFonts w:ascii="Arial Cirilica" w:hAnsi="Arial Cirilica" w:cs="Tahoma" w:hint="default"/>
        <w:sz w:val="22"/>
      </w:rPr>
    </w:lvl>
    <w:lvl w:ilvl="1">
      <w:start w:val="1"/>
      <w:numFmt w:val="bullet"/>
      <w:lvlText w:val="o"/>
      <w:lvlJc w:val="left"/>
      <w:pPr>
        <w:ind w:left="2856" w:hanging="360"/>
      </w:pPr>
      <w:rPr>
        <w:rFonts w:ascii="Courier New" w:hAnsi="Courier New" w:cs="Courier New" w:hint="default"/>
      </w:rPr>
    </w:lvl>
    <w:lvl w:ilvl="2">
      <w:start w:val="1"/>
      <w:numFmt w:val="bullet"/>
      <w:lvlText w:val=""/>
      <w:lvlJc w:val="left"/>
      <w:pPr>
        <w:ind w:left="3576" w:hanging="360"/>
      </w:pPr>
      <w:rPr>
        <w:rFonts w:ascii="Wingdings" w:hAnsi="Wingdings" w:cs="Wingdings" w:hint="default"/>
      </w:rPr>
    </w:lvl>
    <w:lvl w:ilvl="3">
      <w:start w:val="1"/>
      <w:numFmt w:val="bullet"/>
      <w:lvlText w:val=""/>
      <w:lvlJc w:val="left"/>
      <w:pPr>
        <w:ind w:left="4296" w:hanging="360"/>
      </w:pPr>
      <w:rPr>
        <w:rFonts w:ascii="Symbol" w:hAnsi="Symbol" w:cs="Symbol" w:hint="default"/>
      </w:rPr>
    </w:lvl>
    <w:lvl w:ilvl="4">
      <w:start w:val="1"/>
      <w:numFmt w:val="bullet"/>
      <w:lvlText w:val="o"/>
      <w:lvlJc w:val="left"/>
      <w:pPr>
        <w:ind w:left="5016" w:hanging="360"/>
      </w:pPr>
      <w:rPr>
        <w:rFonts w:ascii="Courier New" w:hAnsi="Courier New" w:cs="Courier New" w:hint="default"/>
      </w:rPr>
    </w:lvl>
    <w:lvl w:ilvl="5">
      <w:start w:val="1"/>
      <w:numFmt w:val="bullet"/>
      <w:lvlText w:val=""/>
      <w:lvlJc w:val="left"/>
      <w:pPr>
        <w:ind w:left="5736" w:hanging="360"/>
      </w:pPr>
      <w:rPr>
        <w:rFonts w:ascii="Wingdings" w:hAnsi="Wingdings" w:cs="Wingdings" w:hint="default"/>
      </w:rPr>
    </w:lvl>
    <w:lvl w:ilvl="6">
      <w:start w:val="1"/>
      <w:numFmt w:val="bullet"/>
      <w:lvlText w:val=""/>
      <w:lvlJc w:val="left"/>
      <w:pPr>
        <w:ind w:left="6456" w:hanging="360"/>
      </w:pPr>
      <w:rPr>
        <w:rFonts w:ascii="Symbol" w:hAnsi="Symbol" w:cs="Symbol" w:hint="default"/>
      </w:rPr>
    </w:lvl>
    <w:lvl w:ilvl="7">
      <w:start w:val="1"/>
      <w:numFmt w:val="bullet"/>
      <w:lvlText w:val="o"/>
      <w:lvlJc w:val="left"/>
      <w:pPr>
        <w:ind w:left="7176" w:hanging="360"/>
      </w:pPr>
      <w:rPr>
        <w:rFonts w:ascii="Courier New" w:hAnsi="Courier New" w:cs="Courier New" w:hint="default"/>
      </w:rPr>
    </w:lvl>
    <w:lvl w:ilvl="8">
      <w:start w:val="1"/>
      <w:numFmt w:val="bullet"/>
      <w:lvlText w:val=""/>
      <w:lvlJc w:val="left"/>
      <w:pPr>
        <w:ind w:left="7896" w:hanging="360"/>
      </w:pPr>
      <w:rPr>
        <w:rFonts w:ascii="Wingdings" w:hAnsi="Wingdings" w:cs="Wingdings" w:hint="default"/>
      </w:rPr>
    </w:lvl>
  </w:abstractNum>
  <w:abstractNum w:abstractNumId="7" w15:restartNumberingAfterBreak="0">
    <w:nsid w:val="1DF622D8"/>
    <w:multiLevelType w:val="multilevel"/>
    <w:tmpl w:val="FE42F4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D9F7A84"/>
    <w:multiLevelType w:val="multilevel"/>
    <w:tmpl w:val="FC1080C0"/>
    <w:lvl w:ilvl="0">
      <w:start w:val="1"/>
      <w:numFmt w:val="bullet"/>
      <w:lvlText w:val=""/>
      <w:lvlJc w:val="left"/>
      <w:pPr>
        <w:ind w:left="720" w:hanging="360"/>
      </w:pPr>
      <w:rPr>
        <w:rFonts w:ascii="Symbol" w:hAnsi="Symbol" w:cs="Symbol" w:hint="default"/>
        <w:b/>
        <w:color w:val="auto"/>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E9F504E"/>
    <w:multiLevelType w:val="multilevel"/>
    <w:tmpl w:val="F49EF9C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0933ABA"/>
    <w:multiLevelType w:val="multilevel"/>
    <w:tmpl w:val="7020E3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1890EDC"/>
    <w:multiLevelType w:val="multilevel"/>
    <w:tmpl w:val="7B84D6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20225F2"/>
    <w:multiLevelType w:val="hybridMultilevel"/>
    <w:tmpl w:val="56741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DF5CDF"/>
    <w:multiLevelType w:val="multilevel"/>
    <w:tmpl w:val="6706B936"/>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4" w15:restartNumberingAfterBreak="0">
    <w:nsid w:val="37126858"/>
    <w:multiLevelType w:val="hybridMultilevel"/>
    <w:tmpl w:val="8BD62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F4C07"/>
    <w:multiLevelType w:val="multilevel"/>
    <w:tmpl w:val="B8E234C0"/>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23D5D3C"/>
    <w:multiLevelType w:val="multilevel"/>
    <w:tmpl w:val="42AA0060"/>
    <w:lvl w:ilvl="0">
      <w:start w:val="1"/>
      <w:numFmt w:val="bullet"/>
      <w:lvlText w:val="-"/>
      <w:lvlJc w:val="left"/>
      <w:pPr>
        <w:ind w:left="720" w:hanging="360"/>
      </w:pPr>
      <w:rPr>
        <w:rFonts w:ascii="Tahoma" w:hAnsi="Tahoma" w:cs="Tahom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2DA5CE6"/>
    <w:multiLevelType w:val="multilevel"/>
    <w:tmpl w:val="779C0B0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15:restartNumberingAfterBreak="0">
    <w:nsid w:val="48B04AAE"/>
    <w:multiLevelType w:val="hybridMultilevel"/>
    <w:tmpl w:val="2C94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00B85"/>
    <w:multiLevelType w:val="multilevel"/>
    <w:tmpl w:val="2CE24B2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AFB4E40"/>
    <w:multiLevelType w:val="multilevel"/>
    <w:tmpl w:val="442A89B0"/>
    <w:lvl w:ilvl="0">
      <w:start w:val="1"/>
      <w:numFmt w:val="bullet"/>
      <w:lvlText w:val=""/>
      <w:lvlJc w:val="left"/>
      <w:pPr>
        <w:ind w:left="720" w:hanging="360"/>
      </w:pPr>
      <w:rPr>
        <w:rFonts w:ascii="Symbol" w:hAnsi="Symbol" w:cs="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B1F17C5"/>
    <w:multiLevelType w:val="multilevel"/>
    <w:tmpl w:val="0DDE3F08"/>
    <w:lvl w:ilvl="0">
      <w:start w:val="1"/>
      <w:numFmt w:val="bullet"/>
      <w:lvlText w:val=""/>
      <w:lvlJc w:val="left"/>
      <w:pPr>
        <w:ind w:left="795" w:hanging="360"/>
      </w:pPr>
      <w:rPr>
        <w:rFonts w:ascii="Symbol" w:hAnsi="Symbol" w:cs="Symbol" w:hint="default"/>
        <w:sz w:val="22"/>
      </w:rPr>
    </w:lvl>
    <w:lvl w:ilvl="1">
      <w:start w:val="1"/>
      <w:numFmt w:val="bullet"/>
      <w:lvlText w:val="o"/>
      <w:lvlJc w:val="left"/>
      <w:pPr>
        <w:ind w:left="1515" w:hanging="360"/>
      </w:pPr>
      <w:rPr>
        <w:rFonts w:ascii="Courier New" w:hAnsi="Courier New" w:cs="Courier New" w:hint="default"/>
      </w:rPr>
    </w:lvl>
    <w:lvl w:ilvl="2">
      <w:start w:val="1"/>
      <w:numFmt w:val="bullet"/>
      <w:lvlText w:val=""/>
      <w:lvlJc w:val="left"/>
      <w:pPr>
        <w:ind w:left="2235" w:hanging="360"/>
      </w:pPr>
      <w:rPr>
        <w:rFonts w:ascii="Wingdings" w:hAnsi="Wingdings" w:cs="Wingdings" w:hint="default"/>
      </w:rPr>
    </w:lvl>
    <w:lvl w:ilvl="3">
      <w:start w:val="1"/>
      <w:numFmt w:val="bullet"/>
      <w:lvlText w:val=""/>
      <w:lvlJc w:val="left"/>
      <w:pPr>
        <w:ind w:left="2955" w:hanging="360"/>
      </w:pPr>
      <w:rPr>
        <w:rFonts w:ascii="Symbol" w:hAnsi="Symbol" w:cs="Symbol" w:hint="default"/>
      </w:rPr>
    </w:lvl>
    <w:lvl w:ilvl="4">
      <w:start w:val="1"/>
      <w:numFmt w:val="bullet"/>
      <w:lvlText w:val="o"/>
      <w:lvlJc w:val="left"/>
      <w:pPr>
        <w:ind w:left="3675" w:hanging="360"/>
      </w:pPr>
      <w:rPr>
        <w:rFonts w:ascii="Courier New" w:hAnsi="Courier New" w:cs="Courier New" w:hint="default"/>
      </w:rPr>
    </w:lvl>
    <w:lvl w:ilvl="5">
      <w:start w:val="1"/>
      <w:numFmt w:val="bullet"/>
      <w:lvlText w:val=""/>
      <w:lvlJc w:val="left"/>
      <w:pPr>
        <w:ind w:left="4395" w:hanging="360"/>
      </w:pPr>
      <w:rPr>
        <w:rFonts w:ascii="Wingdings" w:hAnsi="Wingdings" w:cs="Wingdings" w:hint="default"/>
      </w:rPr>
    </w:lvl>
    <w:lvl w:ilvl="6">
      <w:start w:val="1"/>
      <w:numFmt w:val="bullet"/>
      <w:lvlText w:val=""/>
      <w:lvlJc w:val="left"/>
      <w:pPr>
        <w:ind w:left="5115" w:hanging="360"/>
      </w:pPr>
      <w:rPr>
        <w:rFonts w:ascii="Symbol" w:hAnsi="Symbol" w:cs="Symbol" w:hint="default"/>
      </w:rPr>
    </w:lvl>
    <w:lvl w:ilvl="7">
      <w:start w:val="1"/>
      <w:numFmt w:val="bullet"/>
      <w:lvlText w:val="o"/>
      <w:lvlJc w:val="left"/>
      <w:pPr>
        <w:ind w:left="5835" w:hanging="360"/>
      </w:pPr>
      <w:rPr>
        <w:rFonts w:ascii="Courier New" w:hAnsi="Courier New" w:cs="Courier New" w:hint="default"/>
      </w:rPr>
    </w:lvl>
    <w:lvl w:ilvl="8">
      <w:start w:val="1"/>
      <w:numFmt w:val="bullet"/>
      <w:lvlText w:val=""/>
      <w:lvlJc w:val="left"/>
      <w:pPr>
        <w:ind w:left="6555" w:hanging="360"/>
      </w:pPr>
      <w:rPr>
        <w:rFonts w:ascii="Wingdings" w:hAnsi="Wingdings" w:cs="Wingdings" w:hint="default"/>
      </w:rPr>
    </w:lvl>
  </w:abstractNum>
  <w:abstractNum w:abstractNumId="22" w15:restartNumberingAfterBreak="0">
    <w:nsid w:val="4F773C80"/>
    <w:multiLevelType w:val="hybridMultilevel"/>
    <w:tmpl w:val="87D6A938"/>
    <w:lvl w:ilvl="0" w:tplc="88B88DF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567C4B"/>
    <w:multiLevelType w:val="multilevel"/>
    <w:tmpl w:val="701C8234"/>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4B868AB"/>
    <w:multiLevelType w:val="hybridMultilevel"/>
    <w:tmpl w:val="57C20084"/>
    <w:lvl w:ilvl="0" w:tplc="14707E10">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C000AD"/>
    <w:multiLevelType w:val="multilevel"/>
    <w:tmpl w:val="1202287C"/>
    <w:lvl w:ilvl="0">
      <w:start w:val="1"/>
      <w:numFmt w:val="bullet"/>
      <w:lvlText w:val="-"/>
      <w:lvlJc w:val="left"/>
      <w:pPr>
        <w:ind w:left="1440" w:hanging="360"/>
      </w:pPr>
      <w:rPr>
        <w:rFonts w:ascii="A Cirilica Helvetica" w:hAnsi="A Cirilica Helvetica"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26" w15:restartNumberingAfterBreak="0">
    <w:nsid w:val="590429B6"/>
    <w:multiLevelType w:val="multilevel"/>
    <w:tmpl w:val="BA560AF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A77513D"/>
    <w:multiLevelType w:val="multilevel"/>
    <w:tmpl w:val="969EB0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E3865E5"/>
    <w:multiLevelType w:val="multilevel"/>
    <w:tmpl w:val="AB50CA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FAA5328"/>
    <w:multiLevelType w:val="hybridMultilevel"/>
    <w:tmpl w:val="FF2CE2B8"/>
    <w:lvl w:ilvl="0" w:tplc="241A0001">
      <w:start w:val="1"/>
      <w:numFmt w:val="bullet"/>
      <w:lvlText w:val=""/>
      <w:lvlJc w:val="left"/>
      <w:pPr>
        <w:ind w:left="780" w:hanging="360"/>
      </w:pPr>
      <w:rPr>
        <w:rFonts w:ascii="Symbol" w:hAnsi="Symbol" w:hint="default"/>
      </w:rPr>
    </w:lvl>
    <w:lvl w:ilvl="1" w:tplc="241A0003" w:tentative="1">
      <w:start w:val="1"/>
      <w:numFmt w:val="bullet"/>
      <w:lvlText w:val="o"/>
      <w:lvlJc w:val="left"/>
      <w:pPr>
        <w:ind w:left="1500" w:hanging="360"/>
      </w:pPr>
      <w:rPr>
        <w:rFonts w:ascii="Courier New" w:hAnsi="Courier New" w:cs="Courier New" w:hint="default"/>
      </w:rPr>
    </w:lvl>
    <w:lvl w:ilvl="2" w:tplc="241A0005" w:tentative="1">
      <w:start w:val="1"/>
      <w:numFmt w:val="bullet"/>
      <w:lvlText w:val=""/>
      <w:lvlJc w:val="left"/>
      <w:pPr>
        <w:ind w:left="2220" w:hanging="360"/>
      </w:pPr>
      <w:rPr>
        <w:rFonts w:ascii="Wingdings" w:hAnsi="Wingdings" w:hint="default"/>
      </w:rPr>
    </w:lvl>
    <w:lvl w:ilvl="3" w:tplc="241A0001" w:tentative="1">
      <w:start w:val="1"/>
      <w:numFmt w:val="bullet"/>
      <w:lvlText w:val=""/>
      <w:lvlJc w:val="left"/>
      <w:pPr>
        <w:ind w:left="2940" w:hanging="360"/>
      </w:pPr>
      <w:rPr>
        <w:rFonts w:ascii="Symbol" w:hAnsi="Symbol" w:hint="default"/>
      </w:rPr>
    </w:lvl>
    <w:lvl w:ilvl="4" w:tplc="241A0003" w:tentative="1">
      <w:start w:val="1"/>
      <w:numFmt w:val="bullet"/>
      <w:lvlText w:val="o"/>
      <w:lvlJc w:val="left"/>
      <w:pPr>
        <w:ind w:left="3660" w:hanging="360"/>
      </w:pPr>
      <w:rPr>
        <w:rFonts w:ascii="Courier New" w:hAnsi="Courier New" w:cs="Courier New" w:hint="default"/>
      </w:rPr>
    </w:lvl>
    <w:lvl w:ilvl="5" w:tplc="241A0005" w:tentative="1">
      <w:start w:val="1"/>
      <w:numFmt w:val="bullet"/>
      <w:lvlText w:val=""/>
      <w:lvlJc w:val="left"/>
      <w:pPr>
        <w:ind w:left="4380" w:hanging="360"/>
      </w:pPr>
      <w:rPr>
        <w:rFonts w:ascii="Wingdings" w:hAnsi="Wingdings" w:hint="default"/>
      </w:rPr>
    </w:lvl>
    <w:lvl w:ilvl="6" w:tplc="241A0001" w:tentative="1">
      <w:start w:val="1"/>
      <w:numFmt w:val="bullet"/>
      <w:lvlText w:val=""/>
      <w:lvlJc w:val="left"/>
      <w:pPr>
        <w:ind w:left="5100" w:hanging="360"/>
      </w:pPr>
      <w:rPr>
        <w:rFonts w:ascii="Symbol" w:hAnsi="Symbol" w:hint="default"/>
      </w:rPr>
    </w:lvl>
    <w:lvl w:ilvl="7" w:tplc="241A0003" w:tentative="1">
      <w:start w:val="1"/>
      <w:numFmt w:val="bullet"/>
      <w:lvlText w:val="o"/>
      <w:lvlJc w:val="left"/>
      <w:pPr>
        <w:ind w:left="5820" w:hanging="360"/>
      </w:pPr>
      <w:rPr>
        <w:rFonts w:ascii="Courier New" w:hAnsi="Courier New" w:cs="Courier New" w:hint="default"/>
      </w:rPr>
    </w:lvl>
    <w:lvl w:ilvl="8" w:tplc="241A0005" w:tentative="1">
      <w:start w:val="1"/>
      <w:numFmt w:val="bullet"/>
      <w:lvlText w:val=""/>
      <w:lvlJc w:val="left"/>
      <w:pPr>
        <w:ind w:left="6540" w:hanging="360"/>
      </w:pPr>
      <w:rPr>
        <w:rFonts w:ascii="Wingdings" w:hAnsi="Wingdings" w:hint="default"/>
      </w:rPr>
    </w:lvl>
  </w:abstractNum>
  <w:abstractNum w:abstractNumId="30" w15:restartNumberingAfterBreak="0">
    <w:nsid w:val="62885273"/>
    <w:multiLevelType w:val="multilevel"/>
    <w:tmpl w:val="95066F40"/>
    <w:lvl w:ilvl="0">
      <w:start w:val="1"/>
      <w:numFmt w:val="bullet"/>
      <w:lvlText w:val=""/>
      <w:lvlJc w:val="left"/>
      <w:pPr>
        <w:ind w:left="720" w:hanging="360"/>
      </w:pPr>
      <w:rPr>
        <w:rFonts w:ascii="Symbol" w:hAnsi="Symbol" w:cs="Symbol" w:hint="default"/>
        <w:b/>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62EE18EE"/>
    <w:multiLevelType w:val="hybridMultilevel"/>
    <w:tmpl w:val="1AD25CC6"/>
    <w:lvl w:ilvl="0" w:tplc="0409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2" w15:restartNumberingAfterBreak="0">
    <w:nsid w:val="648C269F"/>
    <w:multiLevelType w:val="multilevel"/>
    <w:tmpl w:val="9D58E3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5F11776"/>
    <w:multiLevelType w:val="hybridMultilevel"/>
    <w:tmpl w:val="6EE6D13A"/>
    <w:lvl w:ilvl="0" w:tplc="FFFFFFFF">
      <w:numFmt w:val="bullet"/>
      <w:lvlText w:val="-"/>
      <w:lvlJc w:val="left"/>
      <w:pPr>
        <w:ind w:left="1776" w:hanging="360"/>
      </w:pPr>
      <w:rPr>
        <w:rFonts w:ascii="Arial" w:eastAsia="Times New Roman" w:hAnsi="Arial" w:cs="Aria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34" w15:restartNumberingAfterBreak="0">
    <w:nsid w:val="66AA5F16"/>
    <w:multiLevelType w:val="hybridMultilevel"/>
    <w:tmpl w:val="23D28AA0"/>
    <w:lvl w:ilvl="0" w:tplc="241A000F">
      <w:start w:val="1"/>
      <w:numFmt w:val="decimal"/>
      <w:lvlText w:val="%1."/>
      <w:lvlJc w:val="left"/>
      <w:pPr>
        <w:ind w:left="360" w:hanging="360"/>
      </w:pPr>
      <w:rPr>
        <w:rFont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080DDD"/>
    <w:multiLevelType w:val="hybridMultilevel"/>
    <w:tmpl w:val="20CA49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6" w15:restartNumberingAfterBreak="0">
    <w:nsid w:val="6F9C0C80"/>
    <w:multiLevelType w:val="multilevel"/>
    <w:tmpl w:val="60EEEBB2"/>
    <w:lvl w:ilvl="0">
      <w:start w:val="3"/>
      <w:numFmt w:val="bullet"/>
      <w:lvlText w:val="-"/>
      <w:lvlJc w:val="left"/>
      <w:pPr>
        <w:ind w:left="720" w:hanging="360"/>
      </w:pPr>
      <w:rPr>
        <w:rFonts w:ascii="Tahoma" w:hAnsi="Tahoma" w:cs="Tahom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7F721E66"/>
    <w:multiLevelType w:val="multilevel"/>
    <w:tmpl w:val="A7E0F140"/>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
  </w:num>
  <w:num w:numId="2">
    <w:abstractNumId w:val="28"/>
  </w:num>
  <w:num w:numId="3">
    <w:abstractNumId w:val="11"/>
  </w:num>
  <w:num w:numId="4">
    <w:abstractNumId w:val="1"/>
  </w:num>
  <w:num w:numId="5">
    <w:abstractNumId w:val="16"/>
  </w:num>
  <w:num w:numId="6">
    <w:abstractNumId w:val="36"/>
  </w:num>
  <w:num w:numId="7">
    <w:abstractNumId w:val="30"/>
  </w:num>
  <w:num w:numId="8">
    <w:abstractNumId w:val="8"/>
  </w:num>
  <w:num w:numId="9">
    <w:abstractNumId w:val="32"/>
  </w:num>
  <w:num w:numId="10">
    <w:abstractNumId w:val="9"/>
  </w:num>
  <w:num w:numId="11">
    <w:abstractNumId w:val="37"/>
  </w:num>
  <w:num w:numId="12">
    <w:abstractNumId w:val="27"/>
  </w:num>
  <w:num w:numId="13">
    <w:abstractNumId w:val="15"/>
  </w:num>
  <w:num w:numId="14">
    <w:abstractNumId w:val="6"/>
  </w:num>
  <w:num w:numId="15">
    <w:abstractNumId w:val="2"/>
  </w:num>
  <w:num w:numId="16">
    <w:abstractNumId w:val="19"/>
  </w:num>
  <w:num w:numId="17">
    <w:abstractNumId w:val="26"/>
  </w:num>
  <w:num w:numId="18">
    <w:abstractNumId w:val="20"/>
  </w:num>
  <w:num w:numId="19">
    <w:abstractNumId w:val="21"/>
  </w:num>
  <w:num w:numId="20">
    <w:abstractNumId w:val="10"/>
  </w:num>
  <w:num w:numId="21">
    <w:abstractNumId w:val="25"/>
  </w:num>
  <w:num w:numId="22">
    <w:abstractNumId w:val="17"/>
  </w:num>
  <w:num w:numId="23">
    <w:abstractNumId w:val="18"/>
  </w:num>
  <w:num w:numId="24">
    <w:abstractNumId w:val="0"/>
  </w:num>
  <w:num w:numId="25">
    <w:abstractNumId w:val="33"/>
  </w:num>
  <w:num w:numId="26">
    <w:abstractNumId w:val="7"/>
  </w:num>
  <w:num w:numId="27">
    <w:abstractNumId w:val="31"/>
  </w:num>
  <w:num w:numId="28">
    <w:abstractNumId w:val="23"/>
  </w:num>
  <w:num w:numId="29">
    <w:abstractNumId w:val="13"/>
  </w:num>
  <w:num w:numId="30">
    <w:abstractNumId w:val="22"/>
  </w:num>
  <w:num w:numId="31">
    <w:abstractNumId w:val="3"/>
  </w:num>
  <w:num w:numId="32">
    <w:abstractNumId w:val="29"/>
  </w:num>
  <w:num w:numId="33">
    <w:abstractNumId w:val="5"/>
  </w:num>
  <w:num w:numId="34">
    <w:abstractNumId w:val="24"/>
  </w:num>
  <w:num w:numId="35">
    <w:abstractNumId w:val="34"/>
  </w:num>
  <w:num w:numId="36">
    <w:abstractNumId w:val="35"/>
  </w:num>
  <w:num w:numId="37">
    <w:abstractNumId w:val="14"/>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885"/>
    <w:rsid w:val="0001415B"/>
    <w:rsid w:val="0004707F"/>
    <w:rsid w:val="00050F8F"/>
    <w:rsid w:val="000532A1"/>
    <w:rsid w:val="00071FFB"/>
    <w:rsid w:val="00097C8A"/>
    <w:rsid w:val="000A4E64"/>
    <w:rsid w:val="000B7B26"/>
    <w:rsid w:val="000D0CA9"/>
    <w:rsid w:val="000D14AF"/>
    <w:rsid w:val="000E4501"/>
    <w:rsid w:val="000E6754"/>
    <w:rsid w:val="000F4B67"/>
    <w:rsid w:val="0010516D"/>
    <w:rsid w:val="00105EB0"/>
    <w:rsid w:val="001144D0"/>
    <w:rsid w:val="001213CD"/>
    <w:rsid w:val="00160294"/>
    <w:rsid w:val="00163350"/>
    <w:rsid w:val="0016437C"/>
    <w:rsid w:val="0016614B"/>
    <w:rsid w:val="001869E6"/>
    <w:rsid w:val="001926E4"/>
    <w:rsid w:val="001B6931"/>
    <w:rsid w:val="001C771C"/>
    <w:rsid w:val="001D3755"/>
    <w:rsid w:val="001E1B35"/>
    <w:rsid w:val="001E4B56"/>
    <w:rsid w:val="001F1035"/>
    <w:rsid w:val="00220D00"/>
    <w:rsid w:val="00230864"/>
    <w:rsid w:val="00234F04"/>
    <w:rsid w:val="0024490E"/>
    <w:rsid w:val="00250476"/>
    <w:rsid w:val="00261754"/>
    <w:rsid w:val="0026294A"/>
    <w:rsid w:val="00267822"/>
    <w:rsid w:val="00283D0D"/>
    <w:rsid w:val="002951CF"/>
    <w:rsid w:val="0029642A"/>
    <w:rsid w:val="002975DB"/>
    <w:rsid w:val="002A51B1"/>
    <w:rsid w:val="002B37FB"/>
    <w:rsid w:val="002C437A"/>
    <w:rsid w:val="002C5300"/>
    <w:rsid w:val="002E445B"/>
    <w:rsid w:val="002E46FE"/>
    <w:rsid w:val="002F6D40"/>
    <w:rsid w:val="00302B82"/>
    <w:rsid w:val="00341981"/>
    <w:rsid w:val="00350B8C"/>
    <w:rsid w:val="003768A2"/>
    <w:rsid w:val="00385908"/>
    <w:rsid w:val="00387360"/>
    <w:rsid w:val="003917C7"/>
    <w:rsid w:val="00392D78"/>
    <w:rsid w:val="00397C50"/>
    <w:rsid w:val="003B246E"/>
    <w:rsid w:val="003D4CEC"/>
    <w:rsid w:val="003D7397"/>
    <w:rsid w:val="003F1726"/>
    <w:rsid w:val="00402C39"/>
    <w:rsid w:val="004179DE"/>
    <w:rsid w:val="00427FB6"/>
    <w:rsid w:val="00467493"/>
    <w:rsid w:val="00477810"/>
    <w:rsid w:val="00492561"/>
    <w:rsid w:val="00495267"/>
    <w:rsid w:val="004B7001"/>
    <w:rsid w:val="004B7145"/>
    <w:rsid w:val="004C154C"/>
    <w:rsid w:val="004D2872"/>
    <w:rsid w:val="004D5CD5"/>
    <w:rsid w:val="00504F41"/>
    <w:rsid w:val="00514475"/>
    <w:rsid w:val="00540445"/>
    <w:rsid w:val="00541FA6"/>
    <w:rsid w:val="0054308A"/>
    <w:rsid w:val="00547513"/>
    <w:rsid w:val="005566F2"/>
    <w:rsid w:val="00560568"/>
    <w:rsid w:val="005618F4"/>
    <w:rsid w:val="005665D3"/>
    <w:rsid w:val="005B6593"/>
    <w:rsid w:val="005D13E4"/>
    <w:rsid w:val="005D16CF"/>
    <w:rsid w:val="005D3D92"/>
    <w:rsid w:val="005D7307"/>
    <w:rsid w:val="005E6C03"/>
    <w:rsid w:val="00624473"/>
    <w:rsid w:val="00624E61"/>
    <w:rsid w:val="006325FB"/>
    <w:rsid w:val="00661AC0"/>
    <w:rsid w:val="0066647C"/>
    <w:rsid w:val="00670CED"/>
    <w:rsid w:val="00681966"/>
    <w:rsid w:val="00685CAC"/>
    <w:rsid w:val="006905F0"/>
    <w:rsid w:val="006940DC"/>
    <w:rsid w:val="006A7790"/>
    <w:rsid w:val="006D2A0B"/>
    <w:rsid w:val="006E3734"/>
    <w:rsid w:val="006E5756"/>
    <w:rsid w:val="006F3E08"/>
    <w:rsid w:val="006F4B5E"/>
    <w:rsid w:val="00716573"/>
    <w:rsid w:val="00725FE3"/>
    <w:rsid w:val="00730139"/>
    <w:rsid w:val="0073397A"/>
    <w:rsid w:val="00755830"/>
    <w:rsid w:val="00764826"/>
    <w:rsid w:val="00764FFE"/>
    <w:rsid w:val="00766065"/>
    <w:rsid w:val="007711D1"/>
    <w:rsid w:val="00777D24"/>
    <w:rsid w:val="00783A1A"/>
    <w:rsid w:val="00786DD2"/>
    <w:rsid w:val="007951A4"/>
    <w:rsid w:val="00795E2D"/>
    <w:rsid w:val="007A313F"/>
    <w:rsid w:val="007A5D12"/>
    <w:rsid w:val="007B21AB"/>
    <w:rsid w:val="007B2FCC"/>
    <w:rsid w:val="007C238F"/>
    <w:rsid w:val="007C56EA"/>
    <w:rsid w:val="007D0F2D"/>
    <w:rsid w:val="007D373C"/>
    <w:rsid w:val="007D5A59"/>
    <w:rsid w:val="007E440F"/>
    <w:rsid w:val="007F1AF1"/>
    <w:rsid w:val="00811FCD"/>
    <w:rsid w:val="008250DF"/>
    <w:rsid w:val="00841568"/>
    <w:rsid w:val="008475A8"/>
    <w:rsid w:val="00862AEF"/>
    <w:rsid w:val="00873A5E"/>
    <w:rsid w:val="0087460D"/>
    <w:rsid w:val="0089030C"/>
    <w:rsid w:val="008905FE"/>
    <w:rsid w:val="00893DC3"/>
    <w:rsid w:val="008B0444"/>
    <w:rsid w:val="008B2E49"/>
    <w:rsid w:val="008B4C4B"/>
    <w:rsid w:val="008C77A3"/>
    <w:rsid w:val="008D48B8"/>
    <w:rsid w:val="008E1885"/>
    <w:rsid w:val="009170D3"/>
    <w:rsid w:val="00917B05"/>
    <w:rsid w:val="00937FA3"/>
    <w:rsid w:val="00941B14"/>
    <w:rsid w:val="00980EA6"/>
    <w:rsid w:val="009906DB"/>
    <w:rsid w:val="00996FBD"/>
    <w:rsid w:val="009A2FA6"/>
    <w:rsid w:val="009B0F67"/>
    <w:rsid w:val="009B1687"/>
    <w:rsid w:val="009B7A98"/>
    <w:rsid w:val="009C0A2F"/>
    <w:rsid w:val="009D1FE5"/>
    <w:rsid w:val="009F3B85"/>
    <w:rsid w:val="00A00239"/>
    <w:rsid w:val="00A12146"/>
    <w:rsid w:val="00A17E46"/>
    <w:rsid w:val="00A23488"/>
    <w:rsid w:val="00A257B1"/>
    <w:rsid w:val="00A32213"/>
    <w:rsid w:val="00A32E89"/>
    <w:rsid w:val="00A40C96"/>
    <w:rsid w:val="00A62DD7"/>
    <w:rsid w:val="00A63CD4"/>
    <w:rsid w:val="00A86DBD"/>
    <w:rsid w:val="00A9069D"/>
    <w:rsid w:val="00A91243"/>
    <w:rsid w:val="00A927E0"/>
    <w:rsid w:val="00AA0C27"/>
    <w:rsid w:val="00AA13E1"/>
    <w:rsid w:val="00AB1F32"/>
    <w:rsid w:val="00AB542A"/>
    <w:rsid w:val="00AC5038"/>
    <w:rsid w:val="00AD372C"/>
    <w:rsid w:val="00AE6E8C"/>
    <w:rsid w:val="00AF522F"/>
    <w:rsid w:val="00B20F8C"/>
    <w:rsid w:val="00B345CF"/>
    <w:rsid w:val="00B52F30"/>
    <w:rsid w:val="00B7256D"/>
    <w:rsid w:val="00B77F8A"/>
    <w:rsid w:val="00B80C2D"/>
    <w:rsid w:val="00B82820"/>
    <w:rsid w:val="00B864A7"/>
    <w:rsid w:val="00BB7AEE"/>
    <w:rsid w:val="00BC5861"/>
    <w:rsid w:val="00BC5D07"/>
    <w:rsid w:val="00BD018D"/>
    <w:rsid w:val="00BD0983"/>
    <w:rsid w:val="00BD19B9"/>
    <w:rsid w:val="00BE69BC"/>
    <w:rsid w:val="00C2508A"/>
    <w:rsid w:val="00C27EA1"/>
    <w:rsid w:val="00C3541C"/>
    <w:rsid w:val="00C373EC"/>
    <w:rsid w:val="00C37DC8"/>
    <w:rsid w:val="00C447D8"/>
    <w:rsid w:val="00C64B6C"/>
    <w:rsid w:val="00C658C9"/>
    <w:rsid w:val="00C712B8"/>
    <w:rsid w:val="00CA438B"/>
    <w:rsid w:val="00CC4C16"/>
    <w:rsid w:val="00CE1B6A"/>
    <w:rsid w:val="00CE4F1A"/>
    <w:rsid w:val="00CE676E"/>
    <w:rsid w:val="00D11EEB"/>
    <w:rsid w:val="00D13461"/>
    <w:rsid w:val="00D268AB"/>
    <w:rsid w:val="00D53725"/>
    <w:rsid w:val="00D53F73"/>
    <w:rsid w:val="00D55EEB"/>
    <w:rsid w:val="00D62527"/>
    <w:rsid w:val="00D75272"/>
    <w:rsid w:val="00D938D7"/>
    <w:rsid w:val="00E03BE6"/>
    <w:rsid w:val="00E0676C"/>
    <w:rsid w:val="00E2308E"/>
    <w:rsid w:val="00E43BDC"/>
    <w:rsid w:val="00E53C43"/>
    <w:rsid w:val="00E91599"/>
    <w:rsid w:val="00EA24B6"/>
    <w:rsid w:val="00EA614F"/>
    <w:rsid w:val="00EC375A"/>
    <w:rsid w:val="00EC6A7C"/>
    <w:rsid w:val="00ED2767"/>
    <w:rsid w:val="00F003B3"/>
    <w:rsid w:val="00F0166F"/>
    <w:rsid w:val="00F04037"/>
    <w:rsid w:val="00F062ED"/>
    <w:rsid w:val="00F3552B"/>
    <w:rsid w:val="00F37427"/>
    <w:rsid w:val="00F75E47"/>
    <w:rsid w:val="00F91FE4"/>
    <w:rsid w:val="00F94145"/>
    <w:rsid w:val="00FB1564"/>
    <w:rsid w:val="00FB4FFC"/>
    <w:rsid w:val="00FC0115"/>
    <w:rsid w:val="00FD3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CAF"/>
  <w15:docId w15:val="{D76385FB-B517-43AE-9282-B0BEC8509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4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49"/>
    <w:lsdException w:name="Subtle Reference" w:uiPriority="31"/>
    <w:lsdException w:name="Intense Reference" w:uiPriority="49"/>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527"/>
    <w:pPr>
      <w:jc w:val="both"/>
    </w:pPr>
    <w:rPr>
      <w:rFonts w:ascii="Arial" w:hAnsi="Arial" w:cs="Tahoma"/>
      <w:sz w:val="22"/>
      <w:szCs w:val="22"/>
    </w:rPr>
  </w:style>
  <w:style w:type="paragraph" w:styleId="Heading1">
    <w:name w:val="heading 1"/>
    <w:basedOn w:val="Normal"/>
    <w:next w:val="Normal"/>
    <w:link w:val="Heading1Char"/>
    <w:qFormat/>
    <w:rsid w:val="006E3734"/>
    <w:pPr>
      <w:widowControl w:val="0"/>
      <w:pBdr>
        <w:top w:val="single" w:sz="4" w:space="1" w:color="000000"/>
        <w:left w:val="single" w:sz="4" w:space="4" w:color="000000"/>
        <w:bottom w:val="single" w:sz="4" w:space="1" w:color="000000"/>
        <w:right w:val="single" w:sz="4" w:space="4" w:color="000000"/>
      </w:pBdr>
      <w:tabs>
        <w:tab w:val="left" w:pos="993"/>
      </w:tabs>
      <w:jc w:val="left"/>
      <w:outlineLvl w:val="0"/>
    </w:pPr>
    <w:rPr>
      <w:rFonts w:cs="Times New Roman"/>
      <w:b/>
      <w:caps/>
      <w:szCs w:val="28"/>
    </w:rPr>
  </w:style>
  <w:style w:type="paragraph" w:styleId="Heading2">
    <w:name w:val="heading 2"/>
    <w:basedOn w:val="Normal"/>
    <w:next w:val="Normal"/>
    <w:link w:val="Heading2Char"/>
    <w:qFormat/>
    <w:rsid w:val="009F3B85"/>
    <w:pPr>
      <w:widowControl w:val="0"/>
      <w:tabs>
        <w:tab w:val="left" w:pos="993"/>
      </w:tabs>
      <w:jc w:val="left"/>
      <w:outlineLvl w:val="1"/>
    </w:pPr>
    <w:rPr>
      <w:rFonts w:cs="Times New Roman"/>
      <w:b/>
      <w:caps/>
      <w:szCs w:val="28"/>
    </w:rPr>
  </w:style>
  <w:style w:type="paragraph" w:styleId="Heading3">
    <w:name w:val="heading 3"/>
    <w:basedOn w:val="Heading4"/>
    <w:next w:val="Normal"/>
    <w:link w:val="Heading3Char"/>
    <w:qFormat/>
    <w:rsid w:val="00CC4C16"/>
    <w:pPr>
      <w:outlineLvl w:val="2"/>
    </w:pPr>
    <w:rPr>
      <w:lang w:val="ru-RU"/>
    </w:rPr>
  </w:style>
  <w:style w:type="paragraph" w:styleId="Heading4">
    <w:name w:val="heading 4"/>
    <w:basedOn w:val="Normal"/>
    <w:next w:val="Normal"/>
    <w:link w:val="Heading4Char"/>
    <w:qFormat/>
    <w:rsid w:val="00392A09"/>
    <w:pPr>
      <w:ind w:left="993" w:hanging="993"/>
      <w:outlineLvl w:val="3"/>
    </w:pPr>
    <w:rPr>
      <w:rFonts w:cs="Arial"/>
      <w:b/>
    </w:rPr>
  </w:style>
  <w:style w:type="paragraph" w:styleId="Heading5">
    <w:name w:val="heading 5"/>
    <w:basedOn w:val="Normal"/>
    <w:next w:val="Normal"/>
    <w:link w:val="Heading5Char"/>
    <w:qFormat/>
    <w:rsid w:val="00BD26B3"/>
    <w:pPr>
      <w:ind w:firstLine="720"/>
      <w:outlineLvl w:val="4"/>
    </w:pPr>
    <w:rPr>
      <w:rFonts w:cs="Times New Roman"/>
      <w:b/>
      <w:lang w:val="ru-RU"/>
    </w:rPr>
  </w:style>
  <w:style w:type="paragraph" w:styleId="Heading6">
    <w:name w:val="heading 6"/>
    <w:basedOn w:val="Normal"/>
    <w:next w:val="Normal"/>
    <w:link w:val="Heading6Char"/>
    <w:qFormat/>
    <w:rsid w:val="00BD26B3"/>
    <w:pPr>
      <w:keepNext/>
      <w:outlineLvl w:val="5"/>
    </w:pPr>
    <w:rPr>
      <w:rFonts w:cs="Times New Roman"/>
      <w:b/>
      <w:bCs/>
      <w:caps/>
      <w:sz w:val="16"/>
    </w:rPr>
  </w:style>
  <w:style w:type="paragraph" w:styleId="Heading7">
    <w:name w:val="heading 7"/>
    <w:basedOn w:val="Normal"/>
    <w:next w:val="Normal"/>
    <w:link w:val="Heading7Char"/>
    <w:qFormat/>
    <w:rsid w:val="00BD26B3"/>
    <w:pPr>
      <w:keepNext/>
      <w:jc w:val="center"/>
      <w:outlineLvl w:val="6"/>
    </w:pPr>
    <w:rPr>
      <w:rFonts w:cs="Times New Roman"/>
      <w:b/>
      <w:bCs/>
      <w:sz w:val="16"/>
    </w:rPr>
  </w:style>
  <w:style w:type="paragraph" w:styleId="Heading8">
    <w:name w:val="heading 8"/>
    <w:basedOn w:val="Normal"/>
    <w:next w:val="Normal"/>
    <w:link w:val="Heading8Char"/>
    <w:qFormat/>
    <w:rsid w:val="00BD26B3"/>
    <w:pPr>
      <w:keepNext/>
      <w:ind w:left="2160" w:hanging="2160"/>
      <w:outlineLvl w:val="7"/>
    </w:pPr>
    <w:rPr>
      <w:rFonts w:cs="Times New Roman"/>
      <w:b/>
      <w:bCs/>
    </w:rPr>
  </w:style>
  <w:style w:type="paragraph" w:styleId="Heading9">
    <w:name w:val="heading 9"/>
    <w:basedOn w:val="Normal"/>
    <w:next w:val="Normal"/>
    <w:link w:val="Heading9Char"/>
    <w:qFormat/>
    <w:rsid w:val="00BD26B3"/>
    <w:pPr>
      <w:keepNext/>
      <w:outlineLvl w:val="8"/>
    </w:pPr>
    <w:rPr>
      <w:rFonts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C656D1"/>
  </w:style>
  <w:style w:type="character" w:customStyle="1" w:styleId="InternetLink">
    <w:name w:val="Internet Link"/>
    <w:uiPriority w:val="49"/>
    <w:rsid w:val="00C656D1"/>
    <w:rPr>
      <w:color w:val="0000FF"/>
      <w:u w:val="single"/>
    </w:rPr>
  </w:style>
  <w:style w:type="character" w:customStyle="1" w:styleId="FootnoteCharacters">
    <w:name w:val="Footnote Characters"/>
    <w:uiPriority w:val="99"/>
    <w:qFormat/>
    <w:rsid w:val="00C656D1"/>
    <w:rPr>
      <w:vertAlign w:val="superscript"/>
    </w:rPr>
  </w:style>
  <w:style w:type="character" w:customStyle="1" w:styleId="FootnoteAnchor">
    <w:name w:val="Footnote Anchor"/>
    <w:uiPriority w:val="49"/>
    <w:rsid w:val="008E1885"/>
    <w:rPr>
      <w:vertAlign w:val="superscript"/>
    </w:rPr>
  </w:style>
  <w:style w:type="character" w:styleId="FollowedHyperlink">
    <w:name w:val="FollowedHyperlink"/>
    <w:uiPriority w:val="49"/>
    <w:rsid w:val="00C656D1"/>
    <w:rPr>
      <w:color w:val="800080"/>
      <w:u w:val="single"/>
    </w:rPr>
  </w:style>
  <w:style w:type="character" w:customStyle="1" w:styleId="Heading1Char">
    <w:name w:val="Heading 1 Char"/>
    <w:link w:val="Heading1"/>
    <w:qFormat/>
    <w:rsid w:val="006E3734"/>
    <w:rPr>
      <w:rFonts w:ascii="Arial" w:hAnsi="Arial"/>
      <w:b/>
      <w:caps/>
      <w:sz w:val="22"/>
      <w:szCs w:val="28"/>
    </w:rPr>
  </w:style>
  <w:style w:type="character" w:customStyle="1" w:styleId="Heading2Char">
    <w:name w:val="Heading 2 Char"/>
    <w:link w:val="Heading2"/>
    <w:qFormat/>
    <w:rsid w:val="009F3B85"/>
    <w:rPr>
      <w:rFonts w:ascii="Arial" w:hAnsi="Arial"/>
      <w:b/>
      <w:caps/>
      <w:sz w:val="22"/>
      <w:szCs w:val="28"/>
    </w:rPr>
  </w:style>
  <w:style w:type="character" w:customStyle="1" w:styleId="Heading3Char">
    <w:name w:val="Heading 3 Char"/>
    <w:link w:val="Heading3"/>
    <w:qFormat/>
    <w:rsid w:val="00CC4C16"/>
    <w:rPr>
      <w:rFonts w:ascii="Arial" w:hAnsi="Arial" w:cs="Arial"/>
      <w:b/>
      <w:sz w:val="22"/>
      <w:szCs w:val="22"/>
      <w:lang w:val="ru-RU"/>
    </w:rPr>
  </w:style>
  <w:style w:type="character" w:customStyle="1" w:styleId="HeaderChar">
    <w:name w:val="Header Char"/>
    <w:link w:val="Header"/>
    <w:uiPriority w:val="49"/>
    <w:qFormat/>
    <w:rsid w:val="00D62527"/>
    <w:rPr>
      <w:sz w:val="24"/>
      <w:szCs w:val="24"/>
    </w:rPr>
  </w:style>
  <w:style w:type="character" w:customStyle="1" w:styleId="BodyText3Char">
    <w:name w:val="Body Text 3 Char"/>
    <w:link w:val="BodyText3"/>
    <w:uiPriority w:val="49"/>
    <w:qFormat/>
    <w:rsid w:val="00D62527"/>
    <w:rPr>
      <w:rFonts w:ascii="Arial" w:hAnsi="Arial" w:cs="Arial"/>
      <w:sz w:val="22"/>
      <w:szCs w:val="24"/>
    </w:rPr>
  </w:style>
  <w:style w:type="character" w:customStyle="1" w:styleId="BodyTextChar">
    <w:name w:val="Body Text Char"/>
    <w:aliases w:val="Char1 Char,Char3 Char,uvlaka 2 Char,Body Text Char Char Char Char Char,Body Text Char Char Char Char1,Body Text Char Char Char Char Char Char Char Char Char Char,Body Text Char Char Char Char Char Char Char Char Char1,Char Char"/>
    <w:link w:val="BodyText"/>
    <w:qFormat/>
    <w:rsid w:val="00D62527"/>
    <w:rPr>
      <w:rFonts w:ascii="CirTajms" w:hAnsi="CirTajms"/>
      <w:sz w:val="24"/>
    </w:rPr>
  </w:style>
  <w:style w:type="character" w:customStyle="1" w:styleId="BodyText2Char">
    <w:name w:val="Body Text 2 Char"/>
    <w:link w:val="BodyText2"/>
    <w:uiPriority w:val="49"/>
    <w:qFormat/>
    <w:rsid w:val="00D62527"/>
    <w:rPr>
      <w:rFonts w:ascii="CirTajms" w:hAnsi="CirTajms"/>
      <w:b/>
      <w:bCs/>
      <w:sz w:val="24"/>
      <w:szCs w:val="24"/>
    </w:rPr>
  </w:style>
  <w:style w:type="character" w:customStyle="1" w:styleId="Heading4Char">
    <w:name w:val="Heading 4 Char"/>
    <w:link w:val="Heading4"/>
    <w:qFormat/>
    <w:rsid w:val="00392A09"/>
    <w:rPr>
      <w:rFonts w:ascii="Arial" w:hAnsi="Arial" w:cs="Arial"/>
      <w:b/>
      <w:sz w:val="22"/>
      <w:szCs w:val="22"/>
    </w:rPr>
  </w:style>
  <w:style w:type="character" w:customStyle="1" w:styleId="TitleChar">
    <w:name w:val="Title Char"/>
    <w:link w:val="Title"/>
    <w:qFormat/>
    <w:rsid w:val="00BD26B3"/>
    <w:rPr>
      <w:rFonts w:ascii="Arial" w:hAnsi="Arial"/>
      <w:b/>
      <w:caps/>
      <w:sz w:val="28"/>
    </w:rPr>
  </w:style>
  <w:style w:type="character" w:customStyle="1" w:styleId="FootnoteTextChar">
    <w:name w:val="Footnote Text Char"/>
    <w:link w:val="FootnoteText"/>
    <w:uiPriority w:val="99"/>
    <w:qFormat/>
    <w:rsid w:val="00962FCB"/>
    <w:rPr>
      <w:rFonts w:ascii="Arial" w:hAnsi="Arial"/>
    </w:rPr>
  </w:style>
  <w:style w:type="character" w:customStyle="1" w:styleId="BodyTextIndentChar">
    <w:name w:val="Body Text Indent Char"/>
    <w:link w:val="BodyTextIndent"/>
    <w:uiPriority w:val="49"/>
    <w:qFormat/>
    <w:rsid w:val="00D62527"/>
    <w:rPr>
      <w:rFonts w:ascii="CirTajms" w:hAnsi="CirTajms"/>
      <w:caps/>
      <w:sz w:val="24"/>
      <w:szCs w:val="24"/>
    </w:rPr>
  </w:style>
  <w:style w:type="character" w:customStyle="1" w:styleId="FooterChar">
    <w:name w:val="Footer Char"/>
    <w:link w:val="Footer"/>
    <w:uiPriority w:val="99"/>
    <w:qFormat/>
    <w:rsid w:val="00EC7B10"/>
    <w:rPr>
      <w:sz w:val="24"/>
      <w:szCs w:val="24"/>
    </w:rPr>
  </w:style>
  <w:style w:type="character" w:customStyle="1" w:styleId="Style1Char">
    <w:name w:val="Style1 Char"/>
    <w:link w:val="Style1"/>
    <w:qFormat/>
    <w:rsid w:val="00660FD4"/>
    <w:rPr>
      <w:rFonts w:ascii="Tahoma" w:hAnsi="Tahoma" w:cs="Tahoma"/>
      <w:b/>
      <w:bCs/>
      <w:outline/>
      <w:color w:val="000000"/>
      <w:sz w:val="22"/>
      <w:szCs w:val="22"/>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character" w:customStyle="1" w:styleId="NormalItalicChar">
    <w:name w:val="Normal Italic Char"/>
    <w:link w:val="NormalItalic"/>
    <w:qFormat/>
    <w:rsid w:val="0052686E"/>
    <w:rPr>
      <w:rFonts w:ascii="Tahoma" w:hAnsi="Tahoma"/>
      <w:i/>
      <w:sz w:val="22"/>
      <w:szCs w:val="22"/>
    </w:rPr>
  </w:style>
  <w:style w:type="character" w:customStyle="1" w:styleId="TableDescriptionChar">
    <w:name w:val="Table Description Char"/>
    <w:link w:val="TableDescription"/>
    <w:qFormat/>
    <w:rsid w:val="00082499"/>
    <w:rPr>
      <w:rFonts w:ascii="Tahoma" w:hAnsi="Tahoma"/>
      <w:b/>
      <w:i/>
      <w:sz w:val="16"/>
      <w:szCs w:val="18"/>
    </w:rPr>
  </w:style>
  <w:style w:type="character" w:customStyle="1" w:styleId="Heading5Char">
    <w:name w:val="Heading 5 Char"/>
    <w:link w:val="Heading5"/>
    <w:qFormat/>
    <w:rsid w:val="00BD26B3"/>
    <w:rPr>
      <w:rFonts w:ascii="Arial" w:hAnsi="Arial"/>
      <w:b/>
      <w:sz w:val="22"/>
      <w:szCs w:val="22"/>
      <w:lang w:val="ru-RU"/>
    </w:rPr>
  </w:style>
  <w:style w:type="character" w:customStyle="1" w:styleId="Heading6Char">
    <w:name w:val="Heading 6 Char"/>
    <w:link w:val="Heading6"/>
    <w:qFormat/>
    <w:rsid w:val="00BD26B3"/>
    <w:rPr>
      <w:rFonts w:ascii="Arial" w:hAnsi="Arial"/>
      <w:b/>
      <w:bCs/>
      <w:caps/>
      <w:sz w:val="16"/>
      <w:szCs w:val="22"/>
    </w:rPr>
  </w:style>
  <w:style w:type="character" w:customStyle="1" w:styleId="Heading7Char">
    <w:name w:val="Heading 7 Char"/>
    <w:link w:val="Heading7"/>
    <w:qFormat/>
    <w:rsid w:val="00BD26B3"/>
    <w:rPr>
      <w:rFonts w:ascii="Arial" w:hAnsi="Arial"/>
      <w:b/>
      <w:bCs/>
      <w:sz w:val="16"/>
      <w:szCs w:val="22"/>
    </w:rPr>
  </w:style>
  <w:style w:type="character" w:customStyle="1" w:styleId="Heading8Char">
    <w:name w:val="Heading 8 Char"/>
    <w:link w:val="Heading8"/>
    <w:qFormat/>
    <w:rsid w:val="00BD26B3"/>
    <w:rPr>
      <w:rFonts w:ascii="Arial" w:hAnsi="Arial"/>
      <w:b/>
      <w:bCs/>
      <w:sz w:val="22"/>
      <w:szCs w:val="22"/>
    </w:rPr>
  </w:style>
  <w:style w:type="character" w:customStyle="1" w:styleId="Heading9Char">
    <w:name w:val="Heading 9 Char"/>
    <w:link w:val="Heading9"/>
    <w:qFormat/>
    <w:rsid w:val="00BD26B3"/>
    <w:rPr>
      <w:rFonts w:ascii="Arial" w:hAnsi="Arial"/>
      <w:sz w:val="28"/>
      <w:szCs w:val="22"/>
    </w:rPr>
  </w:style>
  <w:style w:type="character" w:customStyle="1" w:styleId="NormalBulletedChar">
    <w:name w:val="Normal Bulleted Char"/>
    <w:link w:val="NormalBulleted"/>
    <w:qFormat/>
    <w:rsid w:val="0052686E"/>
    <w:rPr>
      <w:rFonts w:ascii="Tahoma" w:hAnsi="Tahoma"/>
      <w:sz w:val="22"/>
      <w:szCs w:val="22"/>
    </w:rPr>
  </w:style>
  <w:style w:type="character" w:customStyle="1" w:styleId="TableChar">
    <w:name w:val="Table Char"/>
    <w:link w:val="Table"/>
    <w:qFormat/>
    <w:rsid w:val="00082499"/>
    <w:rPr>
      <w:rFonts w:ascii="Tahoma" w:hAnsi="Tahoma"/>
      <w:b/>
      <w:sz w:val="16"/>
      <w:szCs w:val="18"/>
    </w:rPr>
  </w:style>
  <w:style w:type="character" w:customStyle="1" w:styleId="TableItalicChar">
    <w:name w:val="Table Italic Char"/>
    <w:link w:val="TableItalic"/>
    <w:qFormat/>
    <w:rsid w:val="0052686E"/>
    <w:rPr>
      <w:rFonts w:ascii="Calibri" w:hAnsi="Calibri"/>
      <w:i/>
      <w:sz w:val="22"/>
      <w:szCs w:val="22"/>
      <w:lang w:val="ru-RU"/>
    </w:rPr>
  </w:style>
  <w:style w:type="character" w:styleId="Hyperlink">
    <w:name w:val="Hyperlink"/>
    <w:basedOn w:val="DefaultParagraphFont"/>
    <w:uiPriority w:val="99"/>
    <w:unhideWhenUsed/>
    <w:rsid w:val="007C56EA"/>
    <w:rPr>
      <w:color w:val="0000FF" w:themeColor="hyperlink"/>
      <w:u w:val="single"/>
    </w:rPr>
  </w:style>
  <w:style w:type="character" w:customStyle="1" w:styleId="NormalNumberedChar">
    <w:name w:val="Normal Numbered Char"/>
    <w:link w:val="NormalNumbered"/>
    <w:qFormat/>
    <w:rsid w:val="0031047E"/>
    <w:rPr>
      <w:rFonts w:ascii="Tahoma" w:hAnsi="Tahoma"/>
      <w:sz w:val="22"/>
      <w:szCs w:val="22"/>
      <w:lang w:val="ru-RU"/>
    </w:rPr>
  </w:style>
  <w:style w:type="character" w:customStyle="1" w:styleId="PlainTextChar">
    <w:name w:val="Plain Text Char"/>
    <w:link w:val="PlainText"/>
    <w:qFormat/>
    <w:rsid w:val="0020721B"/>
    <w:rPr>
      <w:rFonts w:ascii="Courier New" w:hAnsi="Courier New" w:cs="Tahoma"/>
    </w:rPr>
  </w:style>
  <w:style w:type="character" w:customStyle="1" w:styleId="BodyTextIndent2Char">
    <w:name w:val="Body Text Indent 2 Char"/>
    <w:link w:val="BodyTextIndent2"/>
    <w:uiPriority w:val="49"/>
    <w:qFormat/>
    <w:rsid w:val="00D62527"/>
    <w:rPr>
      <w:rFonts w:ascii="CirTajms" w:hAnsi="CirTajms"/>
      <w:sz w:val="22"/>
      <w:szCs w:val="22"/>
    </w:rPr>
  </w:style>
  <w:style w:type="character" w:customStyle="1" w:styleId="BodyTextIndent3Char">
    <w:name w:val="Body Text Indent 3 Char"/>
    <w:link w:val="BodyTextIndent3"/>
    <w:uiPriority w:val="49"/>
    <w:qFormat/>
    <w:rsid w:val="00D62527"/>
    <w:rPr>
      <w:rFonts w:ascii="CirTajms" w:hAnsi="CirTajms"/>
      <w:sz w:val="22"/>
      <w:szCs w:val="22"/>
    </w:rPr>
  </w:style>
  <w:style w:type="character" w:customStyle="1" w:styleId="BalloonTextChar">
    <w:name w:val="Balloon Text Char"/>
    <w:link w:val="BalloonText"/>
    <w:semiHidden/>
    <w:qFormat/>
    <w:rsid w:val="0020721B"/>
    <w:rPr>
      <w:rFonts w:ascii="Tahoma" w:hAnsi="Tahoma" w:cs="Tahoma"/>
      <w:sz w:val="16"/>
      <w:szCs w:val="16"/>
    </w:rPr>
  </w:style>
  <w:style w:type="character" w:customStyle="1" w:styleId="NormalUpit">
    <w:name w:val="Normal Upit"/>
    <w:qFormat/>
    <w:rsid w:val="002E32E2"/>
    <w:rPr>
      <w:rFonts w:ascii="Tahoma" w:hAnsi="Tahoma"/>
      <w:i/>
      <w:caps w:val="0"/>
      <w:smallCaps w:val="0"/>
      <w:vanish w:val="0"/>
      <w:color w:val="000000"/>
      <w:position w:val="0"/>
      <w:sz w:val="22"/>
      <w:szCs w:val="22"/>
      <w:shd w:val="clear" w:color="auto" w:fill="E6E6E6"/>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ParagraphChar">
    <w:name w:val="List Paragraph Char"/>
    <w:link w:val="ListParagraph"/>
    <w:uiPriority w:val="34"/>
    <w:qFormat/>
    <w:rsid w:val="00D62527"/>
    <w:rPr>
      <w:rFonts w:ascii="Tahoma" w:hAnsi="Tahoma"/>
      <w:sz w:val="22"/>
      <w:szCs w:val="22"/>
    </w:rPr>
  </w:style>
  <w:style w:type="character" w:customStyle="1" w:styleId="NoSpacingChar">
    <w:name w:val="No Spacing Char"/>
    <w:basedOn w:val="DefaultParagraphFont"/>
    <w:link w:val="NoSpacing"/>
    <w:uiPriority w:val="1"/>
    <w:qFormat/>
    <w:rsid w:val="00AD2417"/>
    <w:rPr>
      <w:rFonts w:ascii="Tahoma" w:hAnsi="Tahoma" w:cs="Tahoma"/>
      <w:sz w:val="22"/>
      <w:szCs w:val="22"/>
      <w:lang w:val="en-US" w:eastAsia="en-US" w:bidi="ar-SA"/>
    </w:rPr>
  </w:style>
  <w:style w:type="character" w:styleId="Strong">
    <w:name w:val="Strong"/>
    <w:basedOn w:val="DefaultParagraphFont"/>
    <w:uiPriority w:val="22"/>
    <w:qFormat/>
    <w:rsid w:val="0089519E"/>
    <w:rPr>
      <w:b/>
      <w:bCs/>
    </w:rPr>
  </w:style>
  <w:style w:type="character" w:customStyle="1" w:styleId="CommentTextChar">
    <w:name w:val="Comment Text Char"/>
    <w:basedOn w:val="DefaultParagraphFont"/>
    <w:link w:val="CommentText"/>
    <w:uiPriority w:val="49"/>
    <w:qFormat/>
    <w:rsid w:val="00D62527"/>
    <w:rPr>
      <w:rFonts w:ascii="A Cirilica Helvetica" w:hAnsi="A Cirilica Helvetica"/>
      <w:lang w:val="sr-Latn-CS"/>
    </w:rPr>
  </w:style>
  <w:style w:type="character" w:styleId="CommentReference">
    <w:name w:val="annotation reference"/>
    <w:uiPriority w:val="49"/>
    <w:unhideWhenUsed/>
    <w:rsid w:val="009507F5"/>
    <w:rPr>
      <w:sz w:val="16"/>
      <w:szCs w:val="16"/>
    </w:rPr>
  </w:style>
  <w:style w:type="character" w:customStyle="1" w:styleId="SlikaChar">
    <w:name w:val="Slika Char"/>
    <w:basedOn w:val="DefaultParagraphFont"/>
    <w:link w:val="Slika"/>
    <w:qFormat/>
    <w:rsid w:val="009507F5"/>
    <w:rPr>
      <w:rFonts w:ascii="A Cirilica Helvetica" w:hAnsi="A Cirilica Helvetica"/>
      <w:sz w:val="24"/>
      <w:szCs w:val="28"/>
    </w:rPr>
  </w:style>
  <w:style w:type="character" w:customStyle="1" w:styleId="EndnoteTextChar">
    <w:name w:val="Endnote Text Char"/>
    <w:basedOn w:val="DefaultParagraphFont"/>
    <w:link w:val="EndnoteText"/>
    <w:uiPriority w:val="99"/>
    <w:semiHidden/>
    <w:qFormat/>
    <w:rsid w:val="009507F5"/>
    <w:rPr>
      <w:rFonts w:ascii="Tahoma" w:hAnsi="Tahoma" w:cs="Tahoma"/>
    </w:rPr>
  </w:style>
  <w:style w:type="character" w:customStyle="1" w:styleId="EndnoteCharacters">
    <w:name w:val="Endnote Characters"/>
    <w:basedOn w:val="DefaultParagraphFont"/>
    <w:uiPriority w:val="99"/>
    <w:semiHidden/>
    <w:unhideWhenUsed/>
    <w:qFormat/>
    <w:rsid w:val="009507F5"/>
    <w:rPr>
      <w:vertAlign w:val="superscript"/>
    </w:rPr>
  </w:style>
  <w:style w:type="character" w:customStyle="1" w:styleId="EndnoteAnchor">
    <w:name w:val="Endnote Anchor"/>
    <w:uiPriority w:val="49"/>
    <w:rsid w:val="008E1885"/>
    <w:rPr>
      <w:vertAlign w:val="superscript"/>
    </w:rPr>
  </w:style>
  <w:style w:type="character" w:customStyle="1" w:styleId="SubtitleChar">
    <w:name w:val="Subtitle Char"/>
    <w:basedOn w:val="DefaultParagraphFont"/>
    <w:link w:val="Subtitle"/>
    <w:qFormat/>
    <w:rsid w:val="002750BD"/>
    <w:rPr>
      <w:rFonts w:ascii="A Cirilica Helvetica" w:hAnsi="A Cirilica Helvetica"/>
      <w:i/>
      <w:color w:val="000000"/>
      <w:sz w:val="12"/>
    </w:rPr>
  </w:style>
  <w:style w:type="character" w:customStyle="1" w:styleId="DocumentMapChar">
    <w:name w:val="Document Map Char"/>
    <w:basedOn w:val="DefaultParagraphFont"/>
    <w:link w:val="DocumentMap"/>
    <w:uiPriority w:val="99"/>
    <w:semiHidden/>
    <w:qFormat/>
    <w:rsid w:val="00593A9F"/>
    <w:rPr>
      <w:rFonts w:ascii="Tahoma" w:hAnsi="Tahoma" w:cs="Tahoma"/>
      <w:sz w:val="16"/>
      <w:szCs w:val="16"/>
    </w:rPr>
  </w:style>
  <w:style w:type="character" w:styleId="Emphasis">
    <w:name w:val="Emphasis"/>
    <w:basedOn w:val="DefaultParagraphFont"/>
    <w:uiPriority w:val="49"/>
    <w:rsid w:val="00191373"/>
    <w:rPr>
      <w:i/>
      <w:iCs/>
    </w:rPr>
  </w:style>
  <w:style w:type="character" w:customStyle="1" w:styleId="ListLabel1">
    <w:name w:val="ListLabel 1"/>
    <w:uiPriority w:val="49"/>
    <w:rsid w:val="008E1885"/>
    <w:rPr>
      <w:color w:val="auto"/>
    </w:rPr>
  </w:style>
  <w:style w:type="character" w:customStyle="1" w:styleId="ListLabel2">
    <w:name w:val="ListLabel 2"/>
    <w:uiPriority w:val="49"/>
    <w:qFormat/>
    <w:rsid w:val="008E1885"/>
    <w:rPr>
      <w:rFonts w:cs="Courier New"/>
    </w:rPr>
  </w:style>
  <w:style w:type="character" w:customStyle="1" w:styleId="ListLabel3">
    <w:name w:val="ListLabel 3"/>
    <w:uiPriority w:val="49"/>
    <w:qFormat/>
    <w:rsid w:val="008E1885"/>
    <w:rPr>
      <w:rFonts w:cs="Courier New"/>
    </w:rPr>
  </w:style>
  <w:style w:type="character" w:customStyle="1" w:styleId="ListLabel4">
    <w:name w:val="ListLabel 4"/>
    <w:uiPriority w:val="49"/>
    <w:qFormat/>
    <w:rsid w:val="008E1885"/>
    <w:rPr>
      <w:rFonts w:cs="Courier New"/>
    </w:rPr>
  </w:style>
  <w:style w:type="character" w:customStyle="1" w:styleId="ListLabel5">
    <w:name w:val="ListLabel 5"/>
    <w:uiPriority w:val="49"/>
    <w:qFormat/>
    <w:rsid w:val="008E1885"/>
    <w:rPr>
      <w:rFonts w:cs="Tahoma"/>
      <w:b w:val="0"/>
      <w:bCs w:val="0"/>
      <w:i w:val="0"/>
      <w:iCs w:val="0"/>
      <w:caps w:val="0"/>
      <w:smallCaps w:val="0"/>
      <w:strike w:val="0"/>
      <w:dstrike w:val="0"/>
      <w:vanish w:val="0"/>
      <w:color w:val="000000"/>
      <w:spacing w:val="0"/>
      <w:w w:val="10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uiPriority w:val="49"/>
    <w:qFormat/>
    <w:rsid w:val="008E1885"/>
    <w:rPr>
      <w:rFonts w:cs="Times New Roman"/>
      <w:b w:val="0"/>
      <w:bCs w:val="0"/>
      <w:i w:val="0"/>
      <w:iCs w:val="0"/>
      <w:caps w:val="0"/>
      <w:smallCaps w:val="0"/>
      <w:strike w:val="0"/>
      <w:dstrike w:val="0"/>
      <w:vanish w:val="0"/>
      <w:color w:val="000000"/>
      <w:spacing w:val="0"/>
      <w:w w:val="100"/>
      <w:kern w:val="0"/>
      <w:position w:val="0"/>
      <w:sz w:val="22"/>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uiPriority w:val="49"/>
    <w:qFormat/>
    <w:rsid w:val="008E1885"/>
    <w:rPr>
      <w:rFonts w:eastAsia="Times New Roman" w:cs="Times New Roman"/>
      <w:b w:val="0"/>
      <w:bCs w:val="0"/>
      <w:i w:val="0"/>
      <w:iCs w:val="0"/>
      <w:caps w:val="0"/>
      <w:smallCaps w:val="0"/>
      <w:strike w:val="0"/>
      <w:dstrike w:val="0"/>
      <w:vanish w:val="0"/>
      <w:color w:val="000000"/>
      <w:spacing w:val="0"/>
      <w:w w:val="100"/>
      <w:kern w:val="0"/>
      <w:position w:val="0"/>
      <w:sz w:val="22"/>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
    <w:name w:val="ListLabel 8"/>
    <w:uiPriority w:val="49"/>
    <w:qFormat/>
    <w:rsid w:val="008E1885"/>
    <w:rPr>
      <w:rFonts w:cs="Courier New"/>
    </w:rPr>
  </w:style>
  <w:style w:type="character" w:customStyle="1" w:styleId="ListLabel9">
    <w:name w:val="ListLabel 9"/>
    <w:uiPriority w:val="49"/>
    <w:qFormat/>
    <w:rsid w:val="008E1885"/>
    <w:rPr>
      <w:rFonts w:cs="Courier New"/>
    </w:rPr>
  </w:style>
  <w:style w:type="character" w:customStyle="1" w:styleId="ListLabel10">
    <w:name w:val="ListLabel 10"/>
    <w:uiPriority w:val="49"/>
    <w:rsid w:val="008E1885"/>
    <w:rPr>
      <w:rFonts w:cs="Courier New"/>
    </w:rPr>
  </w:style>
  <w:style w:type="character" w:customStyle="1" w:styleId="ListLabel11">
    <w:name w:val="ListLabel 11"/>
    <w:uiPriority w:val="49"/>
    <w:rsid w:val="008E1885"/>
    <w:rPr>
      <w:rFonts w:eastAsia="Times New Roman" w:cs="Tahoma"/>
    </w:rPr>
  </w:style>
  <w:style w:type="character" w:customStyle="1" w:styleId="ListLabel12">
    <w:name w:val="ListLabel 12"/>
    <w:uiPriority w:val="49"/>
    <w:qFormat/>
    <w:rsid w:val="008E1885"/>
    <w:rPr>
      <w:rFonts w:cs="Courier New"/>
    </w:rPr>
  </w:style>
  <w:style w:type="character" w:customStyle="1" w:styleId="ListLabel13">
    <w:name w:val="ListLabel 13"/>
    <w:uiPriority w:val="49"/>
    <w:qFormat/>
    <w:rsid w:val="008E1885"/>
    <w:rPr>
      <w:rFonts w:cs="Courier New"/>
    </w:rPr>
  </w:style>
  <w:style w:type="character" w:customStyle="1" w:styleId="ListLabel14">
    <w:name w:val="ListLabel 14"/>
    <w:uiPriority w:val="49"/>
    <w:qFormat/>
    <w:rsid w:val="008E1885"/>
    <w:rPr>
      <w:rFonts w:cs="Courier New"/>
    </w:rPr>
  </w:style>
  <w:style w:type="character" w:customStyle="1" w:styleId="ListLabel15">
    <w:name w:val="ListLabel 15"/>
    <w:uiPriority w:val="49"/>
    <w:qFormat/>
    <w:rsid w:val="008E1885"/>
    <w:rPr>
      <w:rFonts w:eastAsia="Times New Roman" w:cs="Tahoma"/>
    </w:rPr>
  </w:style>
  <w:style w:type="character" w:customStyle="1" w:styleId="ListLabel16">
    <w:name w:val="ListLabel 16"/>
    <w:uiPriority w:val="49"/>
    <w:qFormat/>
    <w:rsid w:val="008E1885"/>
    <w:rPr>
      <w:rFonts w:cs="Courier New"/>
    </w:rPr>
  </w:style>
  <w:style w:type="character" w:customStyle="1" w:styleId="ListLabel17">
    <w:name w:val="ListLabel 17"/>
    <w:uiPriority w:val="49"/>
    <w:qFormat/>
    <w:rsid w:val="008E1885"/>
    <w:rPr>
      <w:rFonts w:cs="Courier New"/>
    </w:rPr>
  </w:style>
  <w:style w:type="character" w:customStyle="1" w:styleId="ListLabel18">
    <w:name w:val="ListLabel 18"/>
    <w:uiPriority w:val="49"/>
    <w:qFormat/>
    <w:rsid w:val="008E1885"/>
    <w:rPr>
      <w:rFonts w:cs="Courier New"/>
    </w:rPr>
  </w:style>
  <w:style w:type="character" w:customStyle="1" w:styleId="ListLabel19">
    <w:name w:val="ListLabel 19"/>
    <w:uiPriority w:val="49"/>
    <w:qFormat/>
    <w:rsid w:val="008E1885"/>
    <w:rPr>
      <w:rFonts w:eastAsia="Times New Roman" w:cs="Tahoma"/>
    </w:rPr>
  </w:style>
  <w:style w:type="character" w:customStyle="1" w:styleId="ListLabel20">
    <w:name w:val="ListLabel 20"/>
    <w:uiPriority w:val="49"/>
    <w:qFormat/>
    <w:rsid w:val="008E1885"/>
    <w:rPr>
      <w:rFonts w:cs="Courier New"/>
    </w:rPr>
  </w:style>
  <w:style w:type="character" w:customStyle="1" w:styleId="ListLabel21">
    <w:name w:val="ListLabel 21"/>
    <w:uiPriority w:val="49"/>
    <w:qFormat/>
    <w:rsid w:val="008E1885"/>
    <w:rPr>
      <w:rFonts w:cs="Courier New"/>
    </w:rPr>
  </w:style>
  <w:style w:type="character" w:customStyle="1" w:styleId="ListLabel22">
    <w:name w:val="ListLabel 22"/>
    <w:uiPriority w:val="49"/>
    <w:qFormat/>
    <w:rsid w:val="008E1885"/>
    <w:rPr>
      <w:rFonts w:cs="Courier New"/>
    </w:rPr>
  </w:style>
  <w:style w:type="character" w:customStyle="1" w:styleId="ListLabel23">
    <w:name w:val="ListLabel 23"/>
    <w:uiPriority w:val="49"/>
    <w:qFormat/>
    <w:rsid w:val="008E1885"/>
    <w:rPr>
      <w:rFonts w:cs="Courier New"/>
    </w:rPr>
  </w:style>
  <w:style w:type="character" w:customStyle="1" w:styleId="ListLabel24">
    <w:name w:val="ListLabel 24"/>
    <w:uiPriority w:val="49"/>
    <w:qFormat/>
    <w:rsid w:val="008E1885"/>
    <w:rPr>
      <w:rFonts w:cs="Courier New"/>
    </w:rPr>
  </w:style>
  <w:style w:type="character" w:customStyle="1" w:styleId="ListLabel25">
    <w:name w:val="ListLabel 25"/>
    <w:uiPriority w:val="49"/>
    <w:qFormat/>
    <w:rsid w:val="008E1885"/>
    <w:rPr>
      <w:rFonts w:cs="Courier New"/>
    </w:rPr>
  </w:style>
  <w:style w:type="character" w:customStyle="1" w:styleId="ListLabel26">
    <w:name w:val="ListLabel 26"/>
    <w:uiPriority w:val="49"/>
    <w:qFormat/>
    <w:rsid w:val="008E1885"/>
    <w:rPr>
      <w:rFonts w:cs="Courier New"/>
    </w:rPr>
  </w:style>
  <w:style w:type="character" w:customStyle="1" w:styleId="ListLabel27">
    <w:name w:val="ListLabel 27"/>
    <w:uiPriority w:val="49"/>
    <w:qFormat/>
    <w:rsid w:val="008E1885"/>
    <w:rPr>
      <w:rFonts w:cs="Courier New"/>
    </w:rPr>
  </w:style>
  <w:style w:type="character" w:customStyle="1" w:styleId="ListLabel28">
    <w:name w:val="ListLabel 28"/>
    <w:uiPriority w:val="49"/>
    <w:qFormat/>
    <w:rsid w:val="008E1885"/>
    <w:rPr>
      <w:rFonts w:cs="Courier New"/>
    </w:rPr>
  </w:style>
  <w:style w:type="character" w:customStyle="1" w:styleId="ListLabel29">
    <w:name w:val="ListLabel 29"/>
    <w:uiPriority w:val="49"/>
    <w:qFormat/>
    <w:rsid w:val="008E1885"/>
    <w:rPr>
      <w:rFonts w:cs="Courier New"/>
    </w:rPr>
  </w:style>
  <w:style w:type="character" w:customStyle="1" w:styleId="ListLabel30">
    <w:name w:val="ListLabel 30"/>
    <w:uiPriority w:val="49"/>
    <w:qFormat/>
    <w:rsid w:val="008E1885"/>
    <w:rPr>
      <w:rFonts w:cs="Courier New"/>
    </w:rPr>
  </w:style>
  <w:style w:type="character" w:customStyle="1" w:styleId="ListLabel31">
    <w:name w:val="ListLabel 31"/>
    <w:uiPriority w:val="49"/>
    <w:qFormat/>
    <w:rsid w:val="008E1885"/>
    <w:rPr>
      <w:rFonts w:cs="Courier New"/>
    </w:rPr>
  </w:style>
  <w:style w:type="character" w:customStyle="1" w:styleId="ListLabel32">
    <w:name w:val="ListLabel 32"/>
    <w:uiPriority w:val="49"/>
    <w:qFormat/>
    <w:rsid w:val="008E1885"/>
    <w:rPr>
      <w:rFonts w:cs="Courier New"/>
    </w:rPr>
  </w:style>
  <w:style w:type="character" w:customStyle="1" w:styleId="ListLabel33">
    <w:name w:val="ListLabel 33"/>
    <w:uiPriority w:val="49"/>
    <w:qFormat/>
    <w:rsid w:val="008E1885"/>
    <w:rPr>
      <w:rFonts w:cs="Courier New"/>
    </w:rPr>
  </w:style>
  <w:style w:type="character" w:customStyle="1" w:styleId="ListLabel34">
    <w:name w:val="ListLabel 34"/>
    <w:uiPriority w:val="49"/>
    <w:qFormat/>
    <w:rsid w:val="008E1885"/>
    <w:rPr>
      <w:rFonts w:cs="Courier New"/>
    </w:rPr>
  </w:style>
  <w:style w:type="character" w:customStyle="1" w:styleId="ListLabel35">
    <w:name w:val="ListLabel 35"/>
    <w:uiPriority w:val="49"/>
    <w:qFormat/>
    <w:rsid w:val="008E1885"/>
    <w:rPr>
      <w:color w:val="auto"/>
    </w:rPr>
  </w:style>
  <w:style w:type="character" w:customStyle="1" w:styleId="ListLabel36">
    <w:name w:val="ListLabel 36"/>
    <w:uiPriority w:val="49"/>
    <w:qFormat/>
    <w:rsid w:val="008E1885"/>
    <w:rPr>
      <w:color w:val="auto"/>
    </w:rPr>
  </w:style>
  <w:style w:type="character" w:customStyle="1" w:styleId="ListLabel37">
    <w:name w:val="ListLabel 37"/>
    <w:uiPriority w:val="49"/>
    <w:qFormat/>
    <w:rsid w:val="008E1885"/>
    <w:rPr>
      <w:rFonts w:cs="Courier New"/>
    </w:rPr>
  </w:style>
  <w:style w:type="character" w:customStyle="1" w:styleId="ListLabel38">
    <w:name w:val="ListLabel 38"/>
    <w:uiPriority w:val="49"/>
    <w:qFormat/>
    <w:rsid w:val="008E1885"/>
    <w:rPr>
      <w:rFonts w:cs="Courier New"/>
    </w:rPr>
  </w:style>
  <w:style w:type="character" w:customStyle="1" w:styleId="ListLabel39">
    <w:name w:val="ListLabel 39"/>
    <w:uiPriority w:val="49"/>
    <w:qFormat/>
    <w:rsid w:val="008E1885"/>
    <w:rPr>
      <w:rFonts w:cs="Courier New"/>
    </w:rPr>
  </w:style>
  <w:style w:type="character" w:customStyle="1" w:styleId="ListLabel40">
    <w:name w:val="ListLabel 40"/>
    <w:uiPriority w:val="49"/>
    <w:qFormat/>
    <w:rsid w:val="008E1885"/>
    <w:rPr>
      <w:rFonts w:cs="Courier New"/>
    </w:rPr>
  </w:style>
  <w:style w:type="character" w:customStyle="1" w:styleId="ListLabel41">
    <w:name w:val="ListLabel 41"/>
    <w:uiPriority w:val="49"/>
    <w:qFormat/>
    <w:rsid w:val="008E1885"/>
    <w:rPr>
      <w:rFonts w:cs="Courier New"/>
    </w:rPr>
  </w:style>
  <w:style w:type="character" w:customStyle="1" w:styleId="ListLabel42">
    <w:name w:val="ListLabel 42"/>
    <w:uiPriority w:val="49"/>
    <w:qFormat/>
    <w:rsid w:val="008E1885"/>
    <w:rPr>
      <w:rFonts w:cs="Courier New"/>
    </w:rPr>
  </w:style>
  <w:style w:type="character" w:customStyle="1" w:styleId="ListLabel43">
    <w:name w:val="ListLabel 43"/>
    <w:uiPriority w:val="49"/>
    <w:qFormat/>
    <w:rsid w:val="008E1885"/>
    <w:rPr>
      <w:rFonts w:cs="Courier New"/>
    </w:rPr>
  </w:style>
  <w:style w:type="character" w:customStyle="1" w:styleId="ListLabel44">
    <w:name w:val="ListLabel 44"/>
    <w:uiPriority w:val="49"/>
    <w:qFormat/>
    <w:rsid w:val="008E1885"/>
    <w:rPr>
      <w:rFonts w:cs="Courier New"/>
    </w:rPr>
  </w:style>
  <w:style w:type="character" w:customStyle="1" w:styleId="ListLabel45">
    <w:name w:val="ListLabel 45"/>
    <w:uiPriority w:val="49"/>
    <w:qFormat/>
    <w:rsid w:val="008E1885"/>
    <w:rPr>
      <w:rFonts w:cs="Courier New"/>
    </w:rPr>
  </w:style>
  <w:style w:type="character" w:customStyle="1" w:styleId="ListLabel46">
    <w:name w:val="ListLabel 46"/>
    <w:uiPriority w:val="49"/>
    <w:qFormat/>
    <w:rsid w:val="008E1885"/>
    <w:rPr>
      <w:rFonts w:cs="Courier New"/>
    </w:rPr>
  </w:style>
  <w:style w:type="character" w:customStyle="1" w:styleId="ListLabel47">
    <w:name w:val="ListLabel 47"/>
    <w:uiPriority w:val="49"/>
    <w:qFormat/>
    <w:rsid w:val="008E1885"/>
    <w:rPr>
      <w:rFonts w:cs="Courier New"/>
    </w:rPr>
  </w:style>
  <w:style w:type="character" w:customStyle="1" w:styleId="ListLabel48">
    <w:name w:val="ListLabel 48"/>
    <w:uiPriority w:val="49"/>
    <w:qFormat/>
    <w:rsid w:val="008E1885"/>
    <w:rPr>
      <w:rFonts w:cs="Courier New"/>
    </w:rPr>
  </w:style>
  <w:style w:type="character" w:customStyle="1" w:styleId="ListLabel49">
    <w:name w:val="ListLabel 49"/>
    <w:uiPriority w:val="49"/>
    <w:qFormat/>
    <w:rsid w:val="008E1885"/>
    <w:rPr>
      <w:rFonts w:ascii="Arial" w:eastAsia="Times New Roman" w:hAnsi="Arial" w:cs="Tahoma"/>
    </w:rPr>
  </w:style>
  <w:style w:type="character" w:customStyle="1" w:styleId="ListLabel50">
    <w:name w:val="ListLabel 50"/>
    <w:uiPriority w:val="49"/>
    <w:qFormat/>
    <w:rsid w:val="008E1885"/>
    <w:rPr>
      <w:rFonts w:cs="Courier New"/>
    </w:rPr>
  </w:style>
  <w:style w:type="character" w:customStyle="1" w:styleId="ListLabel51">
    <w:name w:val="ListLabel 51"/>
    <w:uiPriority w:val="49"/>
    <w:qFormat/>
    <w:rsid w:val="008E1885"/>
    <w:rPr>
      <w:rFonts w:cs="Courier New"/>
    </w:rPr>
  </w:style>
  <w:style w:type="character" w:customStyle="1" w:styleId="ListLabel52">
    <w:name w:val="ListLabel 52"/>
    <w:uiPriority w:val="49"/>
    <w:qFormat/>
    <w:rsid w:val="008E1885"/>
    <w:rPr>
      <w:rFonts w:cs="Courier New"/>
    </w:rPr>
  </w:style>
  <w:style w:type="character" w:customStyle="1" w:styleId="ListLabel53">
    <w:name w:val="ListLabel 53"/>
    <w:uiPriority w:val="49"/>
    <w:qFormat/>
    <w:rsid w:val="008E1885"/>
    <w:rPr>
      <w:rFonts w:eastAsia="Times New Roman" w:cs="Tahoma"/>
    </w:rPr>
  </w:style>
  <w:style w:type="character" w:customStyle="1" w:styleId="ListLabel54">
    <w:name w:val="ListLabel 54"/>
    <w:uiPriority w:val="49"/>
    <w:qFormat/>
    <w:rsid w:val="008E1885"/>
    <w:rPr>
      <w:rFonts w:cs="Courier New"/>
    </w:rPr>
  </w:style>
  <w:style w:type="character" w:customStyle="1" w:styleId="ListLabel55">
    <w:name w:val="ListLabel 55"/>
    <w:uiPriority w:val="49"/>
    <w:qFormat/>
    <w:rsid w:val="008E1885"/>
    <w:rPr>
      <w:rFonts w:cs="Courier New"/>
    </w:rPr>
  </w:style>
  <w:style w:type="character" w:customStyle="1" w:styleId="ListLabel56">
    <w:name w:val="ListLabel 56"/>
    <w:uiPriority w:val="49"/>
    <w:qFormat/>
    <w:rsid w:val="008E1885"/>
    <w:rPr>
      <w:rFonts w:cs="Courier New"/>
    </w:rPr>
  </w:style>
  <w:style w:type="character" w:customStyle="1" w:styleId="ListLabel57">
    <w:name w:val="ListLabel 57"/>
    <w:uiPriority w:val="49"/>
    <w:qFormat/>
    <w:rsid w:val="008E1885"/>
    <w:rPr>
      <w:rFonts w:eastAsia="Calibri" w:cs="Tahoma"/>
    </w:rPr>
  </w:style>
  <w:style w:type="character" w:customStyle="1" w:styleId="ListLabel58">
    <w:name w:val="ListLabel 58"/>
    <w:uiPriority w:val="49"/>
    <w:qFormat/>
    <w:rsid w:val="008E1885"/>
    <w:rPr>
      <w:rFonts w:cs="Courier New"/>
    </w:rPr>
  </w:style>
  <w:style w:type="character" w:customStyle="1" w:styleId="ListLabel59">
    <w:name w:val="ListLabel 59"/>
    <w:uiPriority w:val="49"/>
    <w:qFormat/>
    <w:rsid w:val="008E1885"/>
    <w:rPr>
      <w:rFonts w:cs="Courier New"/>
    </w:rPr>
  </w:style>
  <w:style w:type="character" w:customStyle="1" w:styleId="ListLabel60">
    <w:name w:val="ListLabel 60"/>
    <w:uiPriority w:val="49"/>
    <w:qFormat/>
    <w:rsid w:val="008E1885"/>
    <w:rPr>
      <w:rFonts w:cs="Courier New"/>
    </w:rPr>
  </w:style>
  <w:style w:type="character" w:customStyle="1" w:styleId="ListLabel61">
    <w:name w:val="ListLabel 61"/>
    <w:uiPriority w:val="49"/>
    <w:qFormat/>
    <w:rsid w:val="008E1885"/>
    <w:rPr>
      <w:rFonts w:eastAsia="Times New Roman" w:cs="Times New Roman"/>
    </w:rPr>
  </w:style>
  <w:style w:type="character" w:customStyle="1" w:styleId="ListLabel62">
    <w:name w:val="ListLabel 62"/>
    <w:uiPriority w:val="49"/>
    <w:qFormat/>
    <w:rsid w:val="008E1885"/>
    <w:rPr>
      <w:rFonts w:cs="Courier New"/>
    </w:rPr>
  </w:style>
  <w:style w:type="character" w:customStyle="1" w:styleId="ListLabel63">
    <w:name w:val="ListLabel 63"/>
    <w:uiPriority w:val="49"/>
    <w:qFormat/>
    <w:rsid w:val="008E1885"/>
    <w:rPr>
      <w:rFonts w:cs="Courier New"/>
    </w:rPr>
  </w:style>
  <w:style w:type="character" w:customStyle="1" w:styleId="ListLabel64">
    <w:name w:val="ListLabel 64"/>
    <w:uiPriority w:val="49"/>
    <w:qFormat/>
    <w:rsid w:val="008E1885"/>
    <w:rPr>
      <w:rFonts w:cs="Courier New"/>
    </w:rPr>
  </w:style>
  <w:style w:type="character" w:customStyle="1" w:styleId="ListLabel65">
    <w:name w:val="ListLabel 65"/>
    <w:uiPriority w:val="49"/>
    <w:qFormat/>
    <w:rsid w:val="008E1885"/>
    <w:rPr>
      <w:rFonts w:cs="Courier New"/>
    </w:rPr>
  </w:style>
  <w:style w:type="character" w:customStyle="1" w:styleId="ListLabel66">
    <w:name w:val="ListLabel 66"/>
    <w:uiPriority w:val="49"/>
    <w:qFormat/>
    <w:rsid w:val="008E1885"/>
    <w:rPr>
      <w:rFonts w:cs="Courier New"/>
    </w:rPr>
  </w:style>
  <w:style w:type="character" w:customStyle="1" w:styleId="ListLabel67">
    <w:name w:val="ListLabel 67"/>
    <w:uiPriority w:val="49"/>
    <w:qFormat/>
    <w:rsid w:val="008E1885"/>
    <w:rPr>
      <w:rFonts w:cs="Courier New"/>
    </w:rPr>
  </w:style>
  <w:style w:type="character" w:customStyle="1" w:styleId="ListLabel68">
    <w:name w:val="ListLabel 68"/>
    <w:uiPriority w:val="49"/>
    <w:qFormat/>
    <w:rsid w:val="008E1885"/>
    <w:rPr>
      <w:b/>
      <w:color w:val="auto"/>
    </w:rPr>
  </w:style>
  <w:style w:type="character" w:customStyle="1" w:styleId="ListLabel69">
    <w:name w:val="ListLabel 69"/>
    <w:uiPriority w:val="49"/>
    <w:qFormat/>
    <w:rsid w:val="008E1885"/>
    <w:rPr>
      <w:rFonts w:cs="Courier New"/>
    </w:rPr>
  </w:style>
  <w:style w:type="character" w:customStyle="1" w:styleId="ListLabel70">
    <w:name w:val="ListLabel 70"/>
    <w:uiPriority w:val="49"/>
    <w:qFormat/>
    <w:rsid w:val="008E1885"/>
    <w:rPr>
      <w:rFonts w:cs="Courier New"/>
    </w:rPr>
  </w:style>
  <w:style w:type="character" w:customStyle="1" w:styleId="ListLabel71">
    <w:name w:val="ListLabel 71"/>
    <w:uiPriority w:val="49"/>
    <w:qFormat/>
    <w:rsid w:val="008E1885"/>
    <w:rPr>
      <w:rFonts w:cs="Courier New"/>
    </w:rPr>
  </w:style>
  <w:style w:type="character" w:customStyle="1" w:styleId="ListLabel72">
    <w:name w:val="ListLabel 72"/>
    <w:uiPriority w:val="49"/>
    <w:qFormat/>
    <w:rsid w:val="008E1885"/>
    <w:rPr>
      <w:b/>
      <w:color w:val="auto"/>
      <w:sz w:val="24"/>
    </w:rPr>
  </w:style>
  <w:style w:type="character" w:customStyle="1" w:styleId="ListLabel73">
    <w:name w:val="ListLabel 73"/>
    <w:uiPriority w:val="49"/>
    <w:qFormat/>
    <w:rsid w:val="008E1885"/>
    <w:rPr>
      <w:rFonts w:cs="Courier New"/>
    </w:rPr>
  </w:style>
  <w:style w:type="character" w:customStyle="1" w:styleId="ListLabel74">
    <w:name w:val="ListLabel 74"/>
    <w:uiPriority w:val="49"/>
    <w:qFormat/>
    <w:rsid w:val="008E1885"/>
    <w:rPr>
      <w:rFonts w:cs="Courier New"/>
    </w:rPr>
  </w:style>
  <w:style w:type="character" w:customStyle="1" w:styleId="ListLabel75">
    <w:name w:val="ListLabel 75"/>
    <w:uiPriority w:val="49"/>
    <w:qFormat/>
    <w:rsid w:val="008E1885"/>
    <w:rPr>
      <w:rFonts w:cs="Courier New"/>
    </w:rPr>
  </w:style>
  <w:style w:type="character" w:customStyle="1" w:styleId="ListLabel76">
    <w:name w:val="ListLabel 76"/>
    <w:uiPriority w:val="49"/>
    <w:qFormat/>
    <w:rsid w:val="008E1885"/>
    <w:rPr>
      <w:rFonts w:cs="Courier New"/>
    </w:rPr>
  </w:style>
  <w:style w:type="character" w:customStyle="1" w:styleId="ListLabel77">
    <w:name w:val="ListLabel 77"/>
    <w:uiPriority w:val="49"/>
    <w:qFormat/>
    <w:rsid w:val="008E1885"/>
    <w:rPr>
      <w:rFonts w:cs="Courier New"/>
    </w:rPr>
  </w:style>
  <w:style w:type="character" w:customStyle="1" w:styleId="ListLabel78">
    <w:name w:val="ListLabel 78"/>
    <w:uiPriority w:val="49"/>
    <w:qFormat/>
    <w:rsid w:val="008E1885"/>
    <w:rPr>
      <w:rFonts w:cs="Courier New"/>
    </w:rPr>
  </w:style>
  <w:style w:type="character" w:customStyle="1" w:styleId="ListLabel79">
    <w:name w:val="ListLabel 79"/>
    <w:uiPriority w:val="49"/>
    <w:qFormat/>
    <w:rsid w:val="008E1885"/>
    <w:rPr>
      <w:rFonts w:cs="Tahoma"/>
    </w:rPr>
  </w:style>
  <w:style w:type="character" w:customStyle="1" w:styleId="ListLabel80">
    <w:name w:val="ListLabel 80"/>
    <w:uiPriority w:val="49"/>
    <w:qFormat/>
    <w:rsid w:val="008E1885"/>
    <w:rPr>
      <w:rFonts w:cs="Courier New"/>
    </w:rPr>
  </w:style>
  <w:style w:type="character" w:customStyle="1" w:styleId="ListLabel81">
    <w:name w:val="ListLabel 81"/>
    <w:uiPriority w:val="49"/>
    <w:qFormat/>
    <w:rsid w:val="008E1885"/>
    <w:rPr>
      <w:rFonts w:cs="Wingdings"/>
    </w:rPr>
  </w:style>
  <w:style w:type="character" w:customStyle="1" w:styleId="ListLabel82">
    <w:name w:val="ListLabel 82"/>
    <w:uiPriority w:val="49"/>
    <w:qFormat/>
    <w:rsid w:val="008E1885"/>
    <w:rPr>
      <w:rFonts w:cs="Symbol"/>
    </w:rPr>
  </w:style>
  <w:style w:type="character" w:customStyle="1" w:styleId="ListLabel83">
    <w:name w:val="ListLabel 83"/>
    <w:uiPriority w:val="49"/>
    <w:qFormat/>
    <w:rsid w:val="008E1885"/>
    <w:rPr>
      <w:rFonts w:cs="Courier New"/>
    </w:rPr>
  </w:style>
  <w:style w:type="character" w:customStyle="1" w:styleId="ListLabel84">
    <w:name w:val="ListLabel 84"/>
    <w:uiPriority w:val="49"/>
    <w:qFormat/>
    <w:rsid w:val="008E1885"/>
    <w:rPr>
      <w:rFonts w:cs="Wingdings"/>
    </w:rPr>
  </w:style>
  <w:style w:type="character" w:customStyle="1" w:styleId="ListLabel85">
    <w:name w:val="ListLabel 85"/>
    <w:uiPriority w:val="49"/>
    <w:qFormat/>
    <w:rsid w:val="008E1885"/>
    <w:rPr>
      <w:rFonts w:cs="Symbol"/>
    </w:rPr>
  </w:style>
  <w:style w:type="character" w:customStyle="1" w:styleId="ListLabel86">
    <w:name w:val="ListLabel 86"/>
    <w:uiPriority w:val="49"/>
    <w:qFormat/>
    <w:rsid w:val="008E1885"/>
    <w:rPr>
      <w:rFonts w:cs="Courier New"/>
    </w:rPr>
  </w:style>
  <w:style w:type="character" w:customStyle="1" w:styleId="ListLabel87">
    <w:name w:val="ListLabel 87"/>
    <w:uiPriority w:val="49"/>
    <w:qFormat/>
    <w:rsid w:val="008E1885"/>
    <w:rPr>
      <w:rFonts w:cs="Wingdings"/>
    </w:rPr>
  </w:style>
  <w:style w:type="character" w:customStyle="1" w:styleId="ListLabel88">
    <w:name w:val="ListLabel 88"/>
    <w:uiPriority w:val="49"/>
    <w:qFormat/>
    <w:rsid w:val="008E1885"/>
    <w:rPr>
      <w:rFonts w:cs="Courier New"/>
    </w:rPr>
  </w:style>
  <w:style w:type="character" w:customStyle="1" w:styleId="ListLabel89">
    <w:name w:val="ListLabel 89"/>
    <w:uiPriority w:val="49"/>
    <w:qFormat/>
    <w:rsid w:val="008E1885"/>
    <w:rPr>
      <w:rFonts w:cs="Courier New"/>
    </w:rPr>
  </w:style>
  <w:style w:type="character" w:customStyle="1" w:styleId="ListLabel90">
    <w:name w:val="ListLabel 90"/>
    <w:uiPriority w:val="49"/>
    <w:qFormat/>
    <w:rsid w:val="008E1885"/>
    <w:rPr>
      <w:rFonts w:cs="Courier New"/>
    </w:rPr>
  </w:style>
  <w:style w:type="character" w:customStyle="1" w:styleId="ListLabel91">
    <w:name w:val="ListLabel 91"/>
    <w:uiPriority w:val="49"/>
    <w:qFormat/>
    <w:rsid w:val="008E1885"/>
    <w:rPr>
      <w:rFonts w:cs="Courier New"/>
    </w:rPr>
  </w:style>
  <w:style w:type="character" w:customStyle="1" w:styleId="ListLabel92">
    <w:name w:val="ListLabel 92"/>
    <w:uiPriority w:val="49"/>
    <w:qFormat/>
    <w:rsid w:val="008E1885"/>
    <w:rPr>
      <w:rFonts w:cs="Courier New"/>
    </w:rPr>
  </w:style>
  <w:style w:type="character" w:customStyle="1" w:styleId="ListLabel93">
    <w:name w:val="ListLabel 93"/>
    <w:uiPriority w:val="49"/>
    <w:qFormat/>
    <w:rsid w:val="008E1885"/>
    <w:rPr>
      <w:rFonts w:cs="Courier New"/>
    </w:rPr>
  </w:style>
  <w:style w:type="character" w:customStyle="1" w:styleId="ListLabel94">
    <w:name w:val="ListLabel 94"/>
    <w:uiPriority w:val="49"/>
    <w:qFormat/>
    <w:rsid w:val="008E1885"/>
    <w:rPr>
      <w:rFonts w:cs="Courier New"/>
    </w:rPr>
  </w:style>
  <w:style w:type="character" w:customStyle="1" w:styleId="ListLabel95">
    <w:name w:val="ListLabel 95"/>
    <w:uiPriority w:val="49"/>
    <w:qFormat/>
    <w:rsid w:val="008E1885"/>
    <w:rPr>
      <w:rFonts w:cs="Courier New"/>
    </w:rPr>
  </w:style>
  <w:style w:type="character" w:customStyle="1" w:styleId="ListLabel96">
    <w:name w:val="ListLabel 96"/>
    <w:uiPriority w:val="49"/>
    <w:qFormat/>
    <w:rsid w:val="008E1885"/>
    <w:rPr>
      <w:rFonts w:cs="Courier New"/>
    </w:rPr>
  </w:style>
  <w:style w:type="character" w:customStyle="1" w:styleId="ListLabel97">
    <w:name w:val="ListLabel 97"/>
    <w:uiPriority w:val="49"/>
    <w:qFormat/>
    <w:rsid w:val="008E1885"/>
    <w:rPr>
      <w:rFonts w:ascii="Arial" w:eastAsia="Times New Roman" w:hAnsi="Arial" w:cs="Tahoma"/>
      <w:sz w:val="22"/>
    </w:rPr>
  </w:style>
  <w:style w:type="character" w:customStyle="1" w:styleId="ListLabel100">
    <w:name w:val="ListLabel 100"/>
    <w:uiPriority w:val="49"/>
    <w:rsid w:val="008E1885"/>
    <w:rPr>
      <w:rFonts w:cs="Courier New"/>
    </w:rPr>
  </w:style>
  <w:style w:type="character" w:customStyle="1" w:styleId="ListLabel101">
    <w:name w:val="ListLabel 101"/>
    <w:uiPriority w:val="49"/>
    <w:rsid w:val="008E1885"/>
    <w:rPr>
      <w:rFonts w:cs="Courier New"/>
    </w:rPr>
  </w:style>
  <w:style w:type="character" w:customStyle="1" w:styleId="ListLabel102">
    <w:name w:val="ListLabel 102"/>
    <w:uiPriority w:val="49"/>
    <w:rsid w:val="008E1885"/>
    <w:rPr>
      <w:rFonts w:cs="Courier New"/>
    </w:rPr>
  </w:style>
  <w:style w:type="character" w:customStyle="1" w:styleId="ListLabel103">
    <w:name w:val="ListLabel 103"/>
    <w:uiPriority w:val="49"/>
    <w:rsid w:val="008E1885"/>
    <w:rPr>
      <w:rFonts w:cs="Courier New"/>
    </w:rPr>
  </w:style>
  <w:style w:type="character" w:customStyle="1" w:styleId="ListLabel104">
    <w:name w:val="ListLabel 104"/>
    <w:uiPriority w:val="49"/>
    <w:rsid w:val="008E1885"/>
    <w:rPr>
      <w:rFonts w:cs="Courier New"/>
    </w:rPr>
  </w:style>
  <w:style w:type="character" w:customStyle="1" w:styleId="ListLabel105">
    <w:name w:val="ListLabel 105"/>
    <w:uiPriority w:val="49"/>
    <w:rsid w:val="008E1885"/>
    <w:rPr>
      <w:rFonts w:cs="Courier New"/>
    </w:rPr>
  </w:style>
  <w:style w:type="character" w:customStyle="1" w:styleId="ListLabel106">
    <w:name w:val="ListLabel 106"/>
    <w:uiPriority w:val="49"/>
    <w:rsid w:val="008E1885"/>
    <w:rPr>
      <w:rFonts w:cs="Courier New"/>
    </w:rPr>
  </w:style>
  <w:style w:type="character" w:customStyle="1" w:styleId="ListLabel107">
    <w:name w:val="ListLabel 107"/>
    <w:uiPriority w:val="49"/>
    <w:rsid w:val="008E1885"/>
    <w:rPr>
      <w:rFonts w:cs="Courier New"/>
    </w:rPr>
  </w:style>
  <w:style w:type="character" w:customStyle="1" w:styleId="ListLabel108">
    <w:name w:val="ListLabel 108"/>
    <w:uiPriority w:val="49"/>
    <w:rsid w:val="008E1885"/>
    <w:rPr>
      <w:rFonts w:cs="Courier New"/>
    </w:rPr>
  </w:style>
  <w:style w:type="character" w:customStyle="1" w:styleId="ListLabel109">
    <w:name w:val="ListLabel 109"/>
    <w:uiPriority w:val="49"/>
    <w:rsid w:val="008E1885"/>
    <w:rPr>
      <w:rFonts w:cs="Courier New"/>
    </w:rPr>
  </w:style>
  <w:style w:type="character" w:customStyle="1" w:styleId="ListLabel110">
    <w:name w:val="ListLabel 110"/>
    <w:uiPriority w:val="49"/>
    <w:rsid w:val="008E1885"/>
    <w:rPr>
      <w:rFonts w:cs="Courier New"/>
    </w:rPr>
  </w:style>
  <w:style w:type="character" w:customStyle="1" w:styleId="ListLabel111">
    <w:name w:val="ListLabel 111"/>
    <w:uiPriority w:val="49"/>
    <w:rsid w:val="008E1885"/>
    <w:rPr>
      <w:rFonts w:cs="Courier New"/>
    </w:rPr>
  </w:style>
  <w:style w:type="character" w:customStyle="1" w:styleId="ListLabel112">
    <w:name w:val="ListLabel 112"/>
    <w:uiPriority w:val="49"/>
    <w:rsid w:val="008E1885"/>
    <w:rPr>
      <w:rFonts w:cs="Courier New"/>
    </w:rPr>
  </w:style>
  <w:style w:type="character" w:customStyle="1" w:styleId="ListLabel113">
    <w:name w:val="ListLabel 113"/>
    <w:uiPriority w:val="49"/>
    <w:qFormat/>
    <w:rsid w:val="008E1885"/>
    <w:rPr>
      <w:rFonts w:cs="Courier New"/>
    </w:rPr>
  </w:style>
  <w:style w:type="character" w:customStyle="1" w:styleId="ListLabel114">
    <w:name w:val="ListLabel 114"/>
    <w:uiPriority w:val="49"/>
    <w:qFormat/>
    <w:rsid w:val="008E1885"/>
    <w:rPr>
      <w:rFonts w:cs="Courier New"/>
    </w:rPr>
  </w:style>
  <w:style w:type="character" w:customStyle="1" w:styleId="ListLabel115">
    <w:name w:val="ListLabel 115"/>
    <w:uiPriority w:val="49"/>
    <w:qFormat/>
    <w:rsid w:val="008E1885"/>
    <w:rPr>
      <w:rFonts w:cs="Courier New"/>
    </w:rPr>
  </w:style>
  <w:style w:type="character" w:customStyle="1" w:styleId="ListLabel116">
    <w:name w:val="ListLabel 116"/>
    <w:uiPriority w:val="49"/>
    <w:qFormat/>
    <w:rsid w:val="008E1885"/>
    <w:rPr>
      <w:rFonts w:cs="Courier New"/>
    </w:rPr>
  </w:style>
  <w:style w:type="character" w:customStyle="1" w:styleId="ListLabel117">
    <w:name w:val="ListLabel 117"/>
    <w:uiPriority w:val="49"/>
    <w:qFormat/>
    <w:rsid w:val="008E1885"/>
    <w:rPr>
      <w:rFonts w:cs="Courier New"/>
    </w:rPr>
  </w:style>
  <w:style w:type="character" w:customStyle="1" w:styleId="ListLabel118">
    <w:name w:val="ListLabel 118"/>
    <w:uiPriority w:val="49"/>
    <w:qFormat/>
    <w:rsid w:val="008E1885"/>
    <w:rPr>
      <w:rFonts w:cs="Courier New"/>
    </w:rPr>
  </w:style>
  <w:style w:type="character" w:customStyle="1" w:styleId="ListLabel119">
    <w:name w:val="ListLabel 119"/>
    <w:uiPriority w:val="49"/>
    <w:qFormat/>
    <w:rsid w:val="008E1885"/>
    <w:rPr>
      <w:rFonts w:cs="Courier New"/>
    </w:rPr>
  </w:style>
  <w:style w:type="character" w:customStyle="1" w:styleId="ListLabel120">
    <w:name w:val="ListLabel 120"/>
    <w:uiPriority w:val="49"/>
    <w:qFormat/>
    <w:rsid w:val="008E1885"/>
    <w:rPr>
      <w:rFonts w:cs="Courier New"/>
    </w:rPr>
  </w:style>
  <w:style w:type="character" w:customStyle="1" w:styleId="ListLabel121">
    <w:name w:val="ListLabel 121"/>
    <w:uiPriority w:val="49"/>
    <w:qFormat/>
    <w:rsid w:val="008E1885"/>
    <w:rPr>
      <w:rFonts w:cs="Courier New"/>
    </w:rPr>
  </w:style>
  <w:style w:type="character" w:customStyle="1" w:styleId="ListLabel122">
    <w:name w:val="ListLabel 122"/>
    <w:uiPriority w:val="49"/>
    <w:qFormat/>
    <w:rsid w:val="008E1885"/>
    <w:rPr>
      <w:rFonts w:eastAsia="Times New Roman" w:cs="Arial"/>
    </w:rPr>
  </w:style>
  <w:style w:type="character" w:customStyle="1" w:styleId="ListLabel123">
    <w:name w:val="ListLabel 123"/>
    <w:uiPriority w:val="49"/>
    <w:qFormat/>
    <w:rsid w:val="008E1885"/>
    <w:rPr>
      <w:rFonts w:cs="Courier New"/>
    </w:rPr>
  </w:style>
  <w:style w:type="character" w:customStyle="1" w:styleId="ListLabel124">
    <w:name w:val="ListLabel 124"/>
    <w:uiPriority w:val="49"/>
    <w:qFormat/>
    <w:rsid w:val="008E1885"/>
    <w:rPr>
      <w:rFonts w:cs="Courier New"/>
    </w:rPr>
  </w:style>
  <w:style w:type="character" w:customStyle="1" w:styleId="ListLabel125">
    <w:name w:val="ListLabel 125"/>
    <w:uiPriority w:val="49"/>
    <w:qFormat/>
    <w:rsid w:val="008E1885"/>
    <w:rPr>
      <w:rFonts w:cs="Courier New"/>
    </w:rPr>
  </w:style>
  <w:style w:type="character" w:customStyle="1" w:styleId="ListLabel126">
    <w:name w:val="ListLabel 126"/>
    <w:uiPriority w:val="49"/>
    <w:qFormat/>
    <w:rsid w:val="008E1885"/>
    <w:rPr>
      <w:rFonts w:eastAsia="Times New Roman" w:cs="Calibri"/>
    </w:rPr>
  </w:style>
  <w:style w:type="character" w:customStyle="1" w:styleId="ListLabel127">
    <w:name w:val="ListLabel 127"/>
    <w:uiPriority w:val="49"/>
    <w:qFormat/>
    <w:rsid w:val="008E1885"/>
    <w:rPr>
      <w:rFonts w:cs="Courier New"/>
    </w:rPr>
  </w:style>
  <w:style w:type="character" w:customStyle="1" w:styleId="ListLabel128">
    <w:name w:val="ListLabel 128"/>
    <w:uiPriority w:val="49"/>
    <w:qFormat/>
    <w:rsid w:val="008E1885"/>
    <w:rPr>
      <w:rFonts w:cs="Courier New"/>
    </w:rPr>
  </w:style>
  <w:style w:type="character" w:customStyle="1" w:styleId="ListLabel129">
    <w:name w:val="ListLabel 129"/>
    <w:uiPriority w:val="49"/>
    <w:qFormat/>
    <w:rsid w:val="008E1885"/>
    <w:rPr>
      <w:rFonts w:cs="Courier New"/>
    </w:rPr>
  </w:style>
  <w:style w:type="character" w:customStyle="1" w:styleId="IndexLink">
    <w:name w:val="Index Link"/>
    <w:uiPriority w:val="49"/>
    <w:rsid w:val="008E1885"/>
  </w:style>
  <w:style w:type="character" w:customStyle="1" w:styleId="ListLabel130">
    <w:name w:val="ListLabel 130"/>
    <w:uiPriority w:val="49"/>
    <w:qFormat/>
    <w:rsid w:val="008E1885"/>
    <w:rPr>
      <w:rFonts w:ascii="Arial" w:hAnsi="Arial" w:cs="Symbol"/>
    </w:rPr>
  </w:style>
  <w:style w:type="character" w:customStyle="1" w:styleId="ListLabel131">
    <w:name w:val="ListLabel 131"/>
    <w:uiPriority w:val="49"/>
    <w:qFormat/>
    <w:rsid w:val="008E1885"/>
    <w:rPr>
      <w:rFonts w:cs="Courier New"/>
    </w:rPr>
  </w:style>
  <w:style w:type="character" w:customStyle="1" w:styleId="ListLabel132">
    <w:name w:val="ListLabel 132"/>
    <w:uiPriority w:val="49"/>
    <w:qFormat/>
    <w:rsid w:val="008E1885"/>
    <w:rPr>
      <w:rFonts w:cs="Wingdings"/>
    </w:rPr>
  </w:style>
  <w:style w:type="character" w:customStyle="1" w:styleId="ListLabel133">
    <w:name w:val="ListLabel 133"/>
    <w:uiPriority w:val="49"/>
    <w:qFormat/>
    <w:rsid w:val="008E1885"/>
    <w:rPr>
      <w:rFonts w:cs="Symbol"/>
    </w:rPr>
  </w:style>
  <w:style w:type="character" w:customStyle="1" w:styleId="ListLabel134">
    <w:name w:val="ListLabel 134"/>
    <w:uiPriority w:val="49"/>
    <w:qFormat/>
    <w:rsid w:val="008E1885"/>
    <w:rPr>
      <w:rFonts w:cs="Courier New"/>
    </w:rPr>
  </w:style>
  <w:style w:type="character" w:customStyle="1" w:styleId="ListLabel135">
    <w:name w:val="ListLabel 135"/>
    <w:uiPriority w:val="49"/>
    <w:qFormat/>
    <w:rsid w:val="008E1885"/>
    <w:rPr>
      <w:rFonts w:cs="Wingdings"/>
    </w:rPr>
  </w:style>
  <w:style w:type="character" w:customStyle="1" w:styleId="ListLabel136">
    <w:name w:val="ListLabel 136"/>
    <w:uiPriority w:val="49"/>
    <w:qFormat/>
    <w:rsid w:val="008E1885"/>
    <w:rPr>
      <w:rFonts w:cs="Symbol"/>
    </w:rPr>
  </w:style>
  <w:style w:type="character" w:customStyle="1" w:styleId="ListLabel137">
    <w:name w:val="ListLabel 137"/>
    <w:uiPriority w:val="49"/>
    <w:qFormat/>
    <w:rsid w:val="008E1885"/>
    <w:rPr>
      <w:rFonts w:cs="Courier New"/>
    </w:rPr>
  </w:style>
  <w:style w:type="character" w:customStyle="1" w:styleId="ListLabel138">
    <w:name w:val="ListLabel 138"/>
    <w:uiPriority w:val="49"/>
    <w:qFormat/>
    <w:rsid w:val="008E1885"/>
    <w:rPr>
      <w:rFonts w:cs="Wingdings"/>
    </w:rPr>
  </w:style>
  <w:style w:type="character" w:customStyle="1" w:styleId="ListLabel139">
    <w:name w:val="ListLabel 139"/>
    <w:uiPriority w:val="49"/>
    <w:qFormat/>
    <w:rsid w:val="008E1885"/>
    <w:rPr>
      <w:rFonts w:ascii="Arial" w:hAnsi="Arial" w:cs="Symbol"/>
    </w:rPr>
  </w:style>
  <w:style w:type="character" w:customStyle="1" w:styleId="ListLabel140">
    <w:name w:val="ListLabel 140"/>
    <w:uiPriority w:val="49"/>
    <w:qFormat/>
    <w:rsid w:val="008E1885"/>
    <w:rPr>
      <w:rFonts w:cs="Courier New"/>
    </w:rPr>
  </w:style>
  <w:style w:type="character" w:customStyle="1" w:styleId="ListLabel141">
    <w:name w:val="ListLabel 141"/>
    <w:uiPriority w:val="49"/>
    <w:qFormat/>
    <w:rsid w:val="008E1885"/>
    <w:rPr>
      <w:rFonts w:cs="Wingdings"/>
    </w:rPr>
  </w:style>
  <w:style w:type="character" w:customStyle="1" w:styleId="ListLabel142">
    <w:name w:val="ListLabel 142"/>
    <w:uiPriority w:val="49"/>
    <w:qFormat/>
    <w:rsid w:val="008E1885"/>
    <w:rPr>
      <w:rFonts w:cs="Symbol"/>
    </w:rPr>
  </w:style>
  <w:style w:type="character" w:customStyle="1" w:styleId="ListLabel143">
    <w:name w:val="ListLabel 143"/>
    <w:uiPriority w:val="49"/>
    <w:qFormat/>
    <w:rsid w:val="008E1885"/>
    <w:rPr>
      <w:rFonts w:cs="Courier New"/>
    </w:rPr>
  </w:style>
  <w:style w:type="character" w:customStyle="1" w:styleId="ListLabel144">
    <w:name w:val="ListLabel 144"/>
    <w:uiPriority w:val="49"/>
    <w:qFormat/>
    <w:rsid w:val="008E1885"/>
    <w:rPr>
      <w:rFonts w:cs="Wingdings"/>
    </w:rPr>
  </w:style>
  <w:style w:type="character" w:customStyle="1" w:styleId="ListLabel145">
    <w:name w:val="ListLabel 145"/>
    <w:uiPriority w:val="49"/>
    <w:qFormat/>
    <w:rsid w:val="008E1885"/>
    <w:rPr>
      <w:rFonts w:cs="Symbol"/>
    </w:rPr>
  </w:style>
  <w:style w:type="character" w:customStyle="1" w:styleId="ListLabel146">
    <w:name w:val="ListLabel 146"/>
    <w:uiPriority w:val="49"/>
    <w:qFormat/>
    <w:rsid w:val="008E1885"/>
    <w:rPr>
      <w:rFonts w:cs="Courier New"/>
    </w:rPr>
  </w:style>
  <w:style w:type="character" w:customStyle="1" w:styleId="ListLabel147">
    <w:name w:val="ListLabel 147"/>
    <w:uiPriority w:val="49"/>
    <w:qFormat/>
    <w:rsid w:val="008E1885"/>
    <w:rPr>
      <w:rFonts w:cs="Wingdings"/>
    </w:rPr>
  </w:style>
  <w:style w:type="character" w:customStyle="1" w:styleId="ListLabel148">
    <w:name w:val="ListLabel 148"/>
    <w:uiPriority w:val="49"/>
    <w:qFormat/>
    <w:rsid w:val="008E1885"/>
    <w:rPr>
      <w:rFonts w:cs="Symbol"/>
    </w:rPr>
  </w:style>
  <w:style w:type="character" w:customStyle="1" w:styleId="ListLabel149">
    <w:name w:val="ListLabel 149"/>
    <w:uiPriority w:val="49"/>
    <w:qFormat/>
    <w:rsid w:val="008E1885"/>
    <w:rPr>
      <w:rFonts w:cs="Courier New"/>
    </w:rPr>
  </w:style>
  <w:style w:type="character" w:customStyle="1" w:styleId="ListLabel150">
    <w:name w:val="ListLabel 150"/>
    <w:uiPriority w:val="49"/>
    <w:qFormat/>
    <w:rsid w:val="008E1885"/>
    <w:rPr>
      <w:rFonts w:cs="Wingdings"/>
    </w:rPr>
  </w:style>
  <w:style w:type="character" w:customStyle="1" w:styleId="ListLabel151">
    <w:name w:val="ListLabel 151"/>
    <w:uiPriority w:val="49"/>
    <w:qFormat/>
    <w:rsid w:val="008E1885"/>
    <w:rPr>
      <w:rFonts w:cs="Symbol"/>
    </w:rPr>
  </w:style>
  <w:style w:type="character" w:customStyle="1" w:styleId="ListLabel152">
    <w:name w:val="ListLabel 152"/>
    <w:uiPriority w:val="49"/>
    <w:qFormat/>
    <w:rsid w:val="008E1885"/>
    <w:rPr>
      <w:rFonts w:cs="Courier New"/>
    </w:rPr>
  </w:style>
  <w:style w:type="character" w:customStyle="1" w:styleId="ListLabel153">
    <w:name w:val="ListLabel 153"/>
    <w:uiPriority w:val="49"/>
    <w:qFormat/>
    <w:rsid w:val="008E1885"/>
    <w:rPr>
      <w:rFonts w:cs="Wingdings"/>
    </w:rPr>
  </w:style>
  <w:style w:type="character" w:customStyle="1" w:styleId="ListLabel154">
    <w:name w:val="ListLabel 154"/>
    <w:uiPriority w:val="49"/>
    <w:qFormat/>
    <w:rsid w:val="008E1885"/>
    <w:rPr>
      <w:rFonts w:cs="Symbol"/>
    </w:rPr>
  </w:style>
  <w:style w:type="character" w:customStyle="1" w:styleId="ListLabel155">
    <w:name w:val="ListLabel 155"/>
    <w:uiPriority w:val="49"/>
    <w:qFormat/>
    <w:rsid w:val="008E1885"/>
    <w:rPr>
      <w:rFonts w:cs="Courier New"/>
    </w:rPr>
  </w:style>
  <w:style w:type="character" w:customStyle="1" w:styleId="ListLabel156">
    <w:name w:val="ListLabel 156"/>
    <w:uiPriority w:val="49"/>
    <w:qFormat/>
    <w:rsid w:val="008E1885"/>
    <w:rPr>
      <w:rFonts w:cs="Wingdings"/>
    </w:rPr>
  </w:style>
  <w:style w:type="character" w:customStyle="1" w:styleId="ListLabel157">
    <w:name w:val="ListLabel 157"/>
    <w:uiPriority w:val="49"/>
    <w:qFormat/>
    <w:rsid w:val="008E1885"/>
    <w:rPr>
      <w:color w:val="auto"/>
    </w:rPr>
  </w:style>
  <w:style w:type="character" w:customStyle="1" w:styleId="ListLabel158">
    <w:name w:val="ListLabel 158"/>
    <w:uiPriority w:val="49"/>
    <w:qFormat/>
    <w:rsid w:val="008E1885"/>
    <w:rPr>
      <w:rFonts w:ascii="Arial" w:hAnsi="Arial" w:cs="Tahoma"/>
    </w:rPr>
  </w:style>
  <w:style w:type="character" w:customStyle="1" w:styleId="ListLabel159">
    <w:name w:val="ListLabel 159"/>
    <w:uiPriority w:val="49"/>
    <w:qFormat/>
    <w:rsid w:val="008E1885"/>
    <w:rPr>
      <w:rFonts w:cs="Courier New"/>
    </w:rPr>
  </w:style>
  <w:style w:type="character" w:customStyle="1" w:styleId="ListLabel160">
    <w:name w:val="ListLabel 160"/>
    <w:uiPriority w:val="49"/>
    <w:qFormat/>
    <w:rsid w:val="008E1885"/>
    <w:rPr>
      <w:rFonts w:cs="Wingdings"/>
    </w:rPr>
  </w:style>
  <w:style w:type="character" w:customStyle="1" w:styleId="ListLabel161">
    <w:name w:val="ListLabel 161"/>
    <w:uiPriority w:val="49"/>
    <w:qFormat/>
    <w:rsid w:val="008E1885"/>
    <w:rPr>
      <w:rFonts w:cs="Symbol"/>
    </w:rPr>
  </w:style>
  <w:style w:type="character" w:customStyle="1" w:styleId="ListLabel162">
    <w:name w:val="ListLabel 162"/>
    <w:uiPriority w:val="49"/>
    <w:qFormat/>
    <w:rsid w:val="008E1885"/>
    <w:rPr>
      <w:rFonts w:cs="Courier New"/>
    </w:rPr>
  </w:style>
  <w:style w:type="character" w:customStyle="1" w:styleId="ListLabel163">
    <w:name w:val="ListLabel 163"/>
    <w:uiPriority w:val="49"/>
    <w:qFormat/>
    <w:rsid w:val="008E1885"/>
    <w:rPr>
      <w:rFonts w:cs="Wingdings"/>
    </w:rPr>
  </w:style>
  <w:style w:type="character" w:customStyle="1" w:styleId="ListLabel164">
    <w:name w:val="ListLabel 164"/>
    <w:uiPriority w:val="49"/>
    <w:qFormat/>
    <w:rsid w:val="008E1885"/>
    <w:rPr>
      <w:rFonts w:cs="Symbol"/>
    </w:rPr>
  </w:style>
  <w:style w:type="character" w:customStyle="1" w:styleId="ListLabel165">
    <w:name w:val="ListLabel 165"/>
    <w:uiPriority w:val="49"/>
    <w:qFormat/>
    <w:rsid w:val="008E1885"/>
    <w:rPr>
      <w:rFonts w:cs="Courier New"/>
    </w:rPr>
  </w:style>
  <w:style w:type="character" w:customStyle="1" w:styleId="ListLabel166">
    <w:name w:val="ListLabel 166"/>
    <w:uiPriority w:val="49"/>
    <w:qFormat/>
    <w:rsid w:val="008E1885"/>
    <w:rPr>
      <w:rFonts w:cs="Wingdings"/>
    </w:rPr>
  </w:style>
  <w:style w:type="character" w:customStyle="1" w:styleId="ListLabel167">
    <w:name w:val="ListLabel 167"/>
    <w:uiPriority w:val="49"/>
    <w:qFormat/>
    <w:rsid w:val="008E1885"/>
    <w:rPr>
      <w:rFonts w:cs="Tahoma"/>
    </w:rPr>
  </w:style>
  <w:style w:type="character" w:customStyle="1" w:styleId="ListLabel168">
    <w:name w:val="ListLabel 168"/>
    <w:uiPriority w:val="49"/>
    <w:qFormat/>
    <w:rsid w:val="008E1885"/>
    <w:rPr>
      <w:rFonts w:cs="Courier New"/>
    </w:rPr>
  </w:style>
  <w:style w:type="character" w:customStyle="1" w:styleId="ListLabel169">
    <w:name w:val="ListLabel 169"/>
    <w:uiPriority w:val="49"/>
    <w:qFormat/>
    <w:rsid w:val="008E1885"/>
    <w:rPr>
      <w:rFonts w:cs="Wingdings"/>
    </w:rPr>
  </w:style>
  <w:style w:type="character" w:customStyle="1" w:styleId="ListLabel170">
    <w:name w:val="ListLabel 170"/>
    <w:uiPriority w:val="49"/>
    <w:qFormat/>
    <w:rsid w:val="008E1885"/>
    <w:rPr>
      <w:rFonts w:cs="Symbol"/>
    </w:rPr>
  </w:style>
  <w:style w:type="character" w:customStyle="1" w:styleId="ListLabel171">
    <w:name w:val="ListLabel 171"/>
    <w:uiPriority w:val="49"/>
    <w:qFormat/>
    <w:rsid w:val="008E1885"/>
    <w:rPr>
      <w:rFonts w:cs="Courier New"/>
    </w:rPr>
  </w:style>
  <w:style w:type="character" w:customStyle="1" w:styleId="ListLabel172">
    <w:name w:val="ListLabel 172"/>
    <w:uiPriority w:val="49"/>
    <w:qFormat/>
    <w:rsid w:val="008E1885"/>
    <w:rPr>
      <w:rFonts w:cs="Wingdings"/>
    </w:rPr>
  </w:style>
  <w:style w:type="character" w:customStyle="1" w:styleId="ListLabel173">
    <w:name w:val="ListLabel 173"/>
    <w:uiPriority w:val="49"/>
    <w:qFormat/>
    <w:rsid w:val="008E1885"/>
    <w:rPr>
      <w:rFonts w:cs="Symbol"/>
    </w:rPr>
  </w:style>
  <w:style w:type="character" w:customStyle="1" w:styleId="ListLabel174">
    <w:name w:val="ListLabel 174"/>
    <w:uiPriority w:val="49"/>
    <w:qFormat/>
    <w:rsid w:val="008E1885"/>
    <w:rPr>
      <w:rFonts w:cs="Courier New"/>
    </w:rPr>
  </w:style>
  <w:style w:type="character" w:customStyle="1" w:styleId="ListLabel175">
    <w:name w:val="ListLabel 175"/>
    <w:uiPriority w:val="49"/>
    <w:qFormat/>
    <w:rsid w:val="008E1885"/>
    <w:rPr>
      <w:rFonts w:cs="Wingdings"/>
    </w:rPr>
  </w:style>
  <w:style w:type="character" w:customStyle="1" w:styleId="ListLabel176">
    <w:name w:val="ListLabel 176"/>
    <w:uiPriority w:val="49"/>
    <w:qFormat/>
    <w:rsid w:val="008E1885"/>
    <w:rPr>
      <w:rFonts w:cs="Symbol"/>
      <w:b/>
      <w:color w:val="auto"/>
    </w:rPr>
  </w:style>
  <w:style w:type="character" w:customStyle="1" w:styleId="ListLabel177">
    <w:name w:val="ListLabel 177"/>
    <w:uiPriority w:val="49"/>
    <w:qFormat/>
    <w:rsid w:val="008E1885"/>
    <w:rPr>
      <w:rFonts w:cs="Courier New"/>
    </w:rPr>
  </w:style>
  <w:style w:type="character" w:customStyle="1" w:styleId="ListLabel178">
    <w:name w:val="ListLabel 178"/>
    <w:uiPriority w:val="49"/>
    <w:qFormat/>
    <w:rsid w:val="008E1885"/>
    <w:rPr>
      <w:rFonts w:cs="Wingdings"/>
    </w:rPr>
  </w:style>
  <w:style w:type="character" w:customStyle="1" w:styleId="ListLabel179">
    <w:name w:val="ListLabel 179"/>
    <w:uiPriority w:val="49"/>
    <w:qFormat/>
    <w:rsid w:val="008E1885"/>
    <w:rPr>
      <w:rFonts w:cs="Symbol"/>
    </w:rPr>
  </w:style>
  <w:style w:type="character" w:customStyle="1" w:styleId="ListLabel180">
    <w:name w:val="ListLabel 180"/>
    <w:uiPriority w:val="49"/>
    <w:qFormat/>
    <w:rsid w:val="008E1885"/>
    <w:rPr>
      <w:rFonts w:cs="Courier New"/>
    </w:rPr>
  </w:style>
  <w:style w:type="character" w:customStyle="1" w:styleId="ListLabel181">
    <w:name w:val="ListLabel 181"/>
    <w:uiPriority w:val="49"/>
    <w:qFormat/>
    <w:rsid w:val="008E1885"/>
    <w:rPr>
      <w:rFonts w:cs="Wingdings"/>
    </w:rPr>
  </w:style>
  <w:style w:type="character" w:customStyle="1" w:styleId="ListLabel182">
    <w:name w:val="ListLabel 182"/>
    <w:uiPriority w:val="49"/>
    <w:qFormat/>
    <w:rsid w:val="008E1885"/>
    <w:rPr>
      <w:rFonts w:cs="Symbol"/>
    </w:rPr>
  </w:style>
  <w:style w:type="character" w:customStyle="1" w:styleId="ListLabel183">
    <w:name w:val="ListLabel 183"/>
    <w:uiPriority w:val="49"/>
    <w:qFormat/>
    <w:rsid w:val="008E1885"/>
    <w:rPr>
      <w:rFonts w:cs="Courier New"/>
    </w:rPr>
  </w:style>
  <w:style w:type="character" w:customStyle="1" w:styleId="ListLabel184">
    <w:name w:val="ListLabel 184"/>
    <w:uiPriority w:val="49"/>
    <w:qFormat/>
    <w:rsid w:val="008E1885"/>
    <w:rPr>
      <w:rFonts w:cs="Wingdings"/>
    </w:rPr>
  </w:style>
  <w:style w:type="character" w:customStyle="1" w:styleId="ListLabel185">
    <w:name w:val="ListLabel 185"/>
    <w:uiPriority w:val="49"/>
    <w:qFormat/>
    <w:rsid w:val="008E1885"/>
    <w:rPr>
      <w:rFonts w:cs="Symbol"/>
      <w:b/>
      <w:color w:val="auto"/>
      <w:sz w:val="24"/>
    </w:rPr>
  </w:style>
  <w:style w:type="character" w:customStyle="1" w:styleId="ListLabel186">
    <w:name w:val="ListLabel 186"/>
    <w:uiPriority w:val="49"/>
    <w:qFormat/>
    <w:rsid w:val="008E1885"/>
    <w:rPr>
      <w:rFonts w:cs="Courier New"/>
    </w:rPr>
  </w:style>
  <w:style w:type="character" w:customStyle="1" w:styleId="ListLabel187">
    <w:name w:val="ListLabel 187"/>
    <w:uiPriority w:val="49"/>
    <w:qFormat/>
    <w:rsid w:val="008E1885"/>
    <w:rPr>
      <w:rFonts w:cs="Wingdings"/>
    </w:rPr>
  </w:style>
  <w:style w:type="character" w:customStyle="1" w:styleId="ListLabel188">
    <w:name w:val="ListLabel 188"/>
    <w:uiPriority w:val="49"/>
    <w:qFormat/>
    <w:rsid w:val="008E1885"/>
    <w:rPr>
      <w:rFonts w:cs="Symbol"/>
    </w:rPr>
  </w:style>
  <w:style w:type="character" w:customStyle="1" w:styleId="ListLabel189">
    <w:name w:val="ListLabel 189"/>
    <w:uiPriority w:val="49"/>
    <w:qFormat/>
    <w:rsid w:val="008E1885"/>
    <w:rPr>
      <w:rFonts w:cs="Courier New"/>
    </w:rPr>
  </w:style>
  <w:style w:type="character" w:customStyle="1" w:styleId="ListLabel190">
    <w:name w:val="ListLabel 190"/>
    <w:uiPriority w:val="49"/>
    <w:qFormat/>
    <w:rsid w:val="008E1885"/>
    <w:rPr>
      <w:rFonts w:cs="Wingdings"/>
    </w:rPr>
  </w:style>
  <w:style w:type="character" w:customStyle="1" w:styleId="ListLabel191">
    <w:name w:val="ListLabel 191"/>
    <w:uiPriority w:val="49"/>
    <w:qFormat/>
    <w:rsid w:val="008E1885"/>
    <w:rPr>
      <w:rFonts w:cs="Symbol"/>
    </w:rPr>
  </w:style>
  <w:style w:type="character" w:customStyle="1" w:styleId="ListLabel192">
    <w:name w:val="ListLabel 192"/>
    <w:uiPriority w:val="49"/>
    <w:qFormat/>
    <w:rsid w:val="008E1885"/>
    <w:rPr>
      <w:rFonts w:cs="Courier New"/>
    </w:rPr>
  </w:style>
  <w:style w:type="character" w:customStyle="1" w:styleId="ListLabel193">
    <w:name w:val="ListLabel 193"/>
    <w:uiPriority w:val="49"/>
    <w:qFormat/>
    <w:rsid w:val="008E1885"/>
    <w:rPr>
      <w:rFonts w:cs="Wingdings"/>
    </w:rPr>
  </w:style>
  <w:style w:type="character" w:customStyle="1" w:styleId="ListLabel194">
    <w:name w:val="ListLabel 194"/>
    <w:uiPriority w:val="49"/>
    <w:qFormat/>
    <w:rsid w:val="008E1885"/>
    <w:rPr>
      <w:rFonts w:ascii="Arial" w:hAnsi="Arial" w:cs="Symbol"/>
    </w:rPr>
  </w:style>
  <w:style w:type="character" w:customStyle="1" w:styleId="ListLabel195">
    <w:name w:val="ListLabel 195"/>
    <w:uiPriority w:val="49"/>
    <w:qFormat/>
    <w:rsid w:val="008E1885"/>
    <w:rPr>
      <w:rFonts w:cs="Courier New"/>
    </w:rPr>
  </w:style>
  <w:style w:type="character" w:customStyle="1" w:styleId="ListLabel196">
    <w:name w:val="ListLabel 196"/>
    <w:uiPriority w:val="49"/>
    <w:qFormat/>
    <w:rsid w:val="008E1885"/>
    <w:rPr>
      <w:rFonts w:cs="Wingdings"/>
    </w:rPr>
  </w:style>
  <w:style w:type="character" w:customStyle="1" w:styleId="ListLabel197">
    <w:name w:val="ListLabel 197"/>
    <w:uiPriority w:val="49"/>
    <w:qFormat/>
    <w:rsid w:val="008E1885"/>
    <w:rPr>
      <w:rFonts w:cs="Symbol"/>
    </w:rPr>
  </w:style>
  <w:style w:type="character" w:customStyle="1" w:styleId="ListLabel198">
    <w:name w:val="ListLabel 198"/>
    <w:uiPriority w:val="49"/>
    <w:qFormat/>
    <w:rsid w:val="008E1885"/>
    <w:rPr>
      <w:rFonts w:cs="Courier New"/>
    </w:rPr>
  </w:style>
  <w:style w:type="character" w:customStyle="1" w:styleId="ListLabel199">
    <w:name w:val="ListLabel 199"/>
    <w:uiPriority w:val="49"/>
    <w:qFormat/>
    <w:rsid w:val="008E1885"/>
    <w:rPr>
      <w:rFonts w:cs="Wingdings"/>
    </w:rPr>
  </w:style>
  <w:style w:type="character" w:customStyle="1" w:styleId="ListLabel200">
    <w:name w:val="ListLabel 200"/>
    <w:uiPriority w:val="49"/>
    <w:qFormat/>
    <w:rsid w:val="008E1885"/>
    <w:rPr>
      <w:rFonts w:cs="Symbol"/>
    </w:rPr>
  </w:style>
  <w:style w:type="character" w:customStyle="1" w:styleId="ListLabel201">
    <w:name w:val="ListLabel 201"/>
    <w:uiPriority w:val="49"/>
    <w:qFormat/>
    <w:rsid w:val="008E1885"/>
    <w:rPr>
      <w:rFonts w:cs="Courier New"/>
    </w:rPr>
  </w:style>
  <w:style w:type="character" w:customStyle="1" w:styleId="ListLabel202">
    <w:name w:val="ListLabel 202"/>
    <w:uiPriority w:val="49"/>
    <w:qFormat/>
    <w:rsid w:val="008E1885"/>
    <w:rPr>
      <w:rFonts w:cs="Wingdings"/>
    </w:rPr>
  </w:style>
  <w:style w:type="character" w:customStyle="1" w:styleId="ListLabel203">
    <w:name w:val="ListLabel 203"/>
    <w:uiPriority w:val="49"/>
    <w:qFormat/>
    <w:rsid w:val="008E1885"/>
    <w:rPr>
      <w:rFonts w:ascii="Arial" w:hAnsi="Arial" w:cs="Symbol"/>
      <w:sz w:val="22"/>
    </w:rPr>
  </w:style>
  <w:style w:type="character" w:customStyle="1" w:styleId="ListLabel204">
    <w:name w:val="ListLabel 204"/>
    <w:uiPriority w:val="49"/>
    <w:qFormat/>
    <w:rsid w:val="008E1885"/>
    <w:rPr>
      <w:rFonts w:cs="Courier New"/>
    </w:rPr>
  </w:style>
  <w:style w:type="character" w:customStyle="1" w:styleId="ListLabel205">
    <w:name w:val="ListLabel 205"/>
    <w:uiPriority w:val="49"/>
    <w:qFormat/>
    <w:rsid w:val="008E1885"/>
    <w:rPr>
      <w:rFonts w:cs="Wingdings"/>
    </w:rPr>
  </w:style>
  <w:style w:type="character" w:customStyle="1" w:styleId="ListLabel206">
    <w:name w:val="ListLabel 206"/>
    <w:uiPriority w:val="49"/>
    <w:qFormat/>
    <w:rsid w:val="008E1885"/>
    <w:rPr>
      <w:rFonts w:cs="Symbol"/>
    </w:rPr>
  </w:style>
  <w:style w:type="character" w:customStyle="1" w:styleId="ListLabel207">
    <w:name w:val="ListLabel 207"/>
    <w:uiPriority w:val="49"/>
    <w:qFormat/>
    <w:rsid w:val="008E1885"/>
    <w:rPr>
      <w:rFonts w:cs="Courier New"/>
    </w:rPr>
  </w:style>
  <w:style w:type="character" w:customStyle="1" w:styleId="ListLabel208">
    <w:name w:val="ListLabel 208"/>
    <w:uiPriority w:val="49"/>
    <w:qFormat/>
    <w:rsid w:val="008E1885"/>
    <w:rPr>
      <w:rFonts w:cs="Wingdings"/>
    </w:rPr>
  </w:style>
  <w:style w:type="character" w:customStyle="1" w:styleId="ListLabel209">
    <w:name w:val="ListLabel 209"/>
    <w:uiPriority w:val="49"/>
    <w:qFormat/>
    <w:rsid w:val="008E1885"/>
    <w:rPr>
      <w:rFonts w:cs="Symbol"/>
    </w:rPr>
  </w:style>
  <w:style w:type="character" w:customStyle="1" w:styleId="ListLabel210">
    <w:name w:val="ListLabel 210"/>
    <w:uiPriority w:val="49"/>
    <w:qFormat/>
    <w:rsid w:val="008E1885"/>
    <w:rPr>
      <w:rFonts w:cs="Courier New"/>
    </w:rPr>
  </w:style>
  <w:style w:type="character" w:customStyle="1" w:styleId="ListLabel211">
    <w:name w:val="ListLabel 211"/>
    <w:uiPriority w:val="49"/>
    <w:qFormat/>
    <w:rsid w:val="008E1885"/>
    <w:rPr>
      <w:rFonts w:cs="Wingdings"/>
    </w:rPr>
  </w:style>
  <w:style w:type="character" w:customStyle="1" w:styleId="ListLabel212">
    <w:name w:val="ListLabel 212"/>
    <w:uiPriority w:val="49"/>
    <w:qFormat/>
    <w:rsid w:val="008E1885"/>
    <w:rPr>
      <w:rFonts w:cs="Symbol"/>
    </w:rPr>
  </w:style>
  <w:style w:type="character" w:customStyle="1" w:styleId="ListLabel213">
    <w:name w:val="ListLabel 213"/>
    <w:uiPriority w:val="49"/>
    <w:qFormat/>
    <w:rsid w:val="008E1885"/>
    <w:rPr>
      <w:rFonts w:cs="Courier New"/>
    </w:rPr>
  </w:style>
  <w:style w:type="character" w:customStyle="1" w:styleId="ListLabel214">
    <w:name w:val="ListLabel 214"/>
    <w:uiPriority w:val="49"/>
    <w:qFormat/>
    <w:rsid w:val="008E1885"/>
    <w:rPr>
      <w:rFonts w:cs="Wingdings"/>
    </w:rPr>
  </w:style>
  <w:style w:type="character" w:customStyle="1" w:styleId="ListLabel215">
    <w:name w:val="ListLabel 215"/>
    <w:uiPriority w:val="49"/>
    <w:qFormat/>
    <w:rsid w:val="008E1885"/>
    <w:rPr>
      <w:rFonts w:cs="Symbol"/>
    </w:rPr>
  </w:style>
  <w:style w:type="character" w:customStyle="1" w:styleId="ListLabel216">
    <w:name w:val="ListLabel 216"/>
    <w:uiPriority w:val="49"/>
    <w:qFormat/>
    <w:rsid w:val="008E1885"/>
    <w:rPr>
      <w:rFonts w:cs="Courier New"/>
    </w:rPr>
  </w:style>
  <w:style w:type="character" w:customStyle="1" w:styleId="ListLabel217">
    <w:name w:val="ListLabel 217"/>
    <w:uiPriority w:val="49"/>
    <w:qFormat/>
    <w:rsid w:val="008E1885"/>
    <w:rPr>
      <w:rFonts w:cs="Wingdings"/>
    </w:rPr>
  </w:style>
  <w:style w:type="character" w:customStyle="1" w:styleId="ListLabel218">
    <w:name w:val="ListLabel 218"/>
    <w:uiPriority w:val="49"/>
    <w:qFormat/>
    <w:rsid w:val="008E1885"/>
    <w:rPr>
      <w:rFonts w:cs="Symbol"/>
    </w:rPr>
  </w:style>
  <w:style w:type="character" w:customStyle="1" w:styleId="ListLabel219">
    <w:name w:val="ListLabel 219"/>
    <w:uiPriority w:val="49"/>
    <w:qFormat/>
    <w:rsid w:val="008E1885"/>
    <w:rPr>
      <w:rFonts w:cs="Courier New"/>
    </w:rPr>
  </w:style>
  <w:style w:type="character" w:customStyle="1" w:styleId="ListLabel220">
    <w:name w:val="ListLabel 220"/>
    <w:uiPriority w:val="49"/>
    <w:qFormat/>
    <w:rsid w:val="008E1885"/>
    <w:rPr>
      <w:rFonts w:cs="Wingdings"/>
    </w:rPr>
  </w:style>
  <w:style w:type="character" w:customStyle="1" w:styleId="ListLabel221">
    <w:name w:val="ListLabel 221"/>
    <w:uiPriority w:val="49"/>
    <w:qFormat/>
    <w:rsid w:val="008E1885"/>
    <w:rPr>
      <w:rFonts w:ascii="Arial" w:hAnsi="Arial" w:cs="Symbol"/>
      <w:sz w:val="22"/>
    </w:rPr>
  </w:style>
  <w:style w:type="character" w:customStyle="1" w:styleId="ListLabel222">
    <w:name w:val="ListLabel 222"/>
    <w:uiPriority w:val="49"/>
    <w:qFormat/>
    <w:rsid w:val="008E1885"/>
    <w:rPr>
      <w:rFonts w:cs="Courier New"/>
    </w:rPr>
  </w:style>
  <w:style w:type="character" w:customStyle="1" w:styleId="ListLabel223">
    <w:name w:val="ListLabel 223"/>
    <w:uiPriority w:val="49"/>
    <w:qFormat/>
    <w:rsid w:val="008E1885"/>
    <w:rPr>
      <w:rFonts w:cs="Wingdings"/>
    </w:rPr>
  </w:style>
  <w:style w:type="character" w:customStyle="1" w:styleId="ListLabel224">
    <w:name w:val="ListLabel 224"/>
    <w:uiPriority w:val="49"/>
    <w:qFormat/>
    <w:rsid w:val="008E1885"/>
    <w:rPr>
      <w:rFonts w:cs="Symbol"/>
    </w:rPr>
  </w:style>
  <w:style w:type="character" w:customStyle="1" w:styleId="ListLabel225">
    <w:name w:val="ListLabel 225"/>
    <w:uiPriority w:val="49"/>
    <w:qFormat/>
    <w:rsid w:val="008E1885"/>
    <w:rPr>
      <w:rFonts w:cs="Courier New"/>
    </w:rPr>
  </w:style>
  <w:style w:type="character" w:customStyle="1" w:styleId="ListLabel226">
    <w:name w:val="ListLabel 226"/>
    <w:uiPriority w:val="49"/>
    <w:qFormat/>
    <w:rsid w:val="008E1885"/>
    <w:rPr>
      <w:rFonts w:cs="Wingdings"/>
    </w:rPr>
  </w:style>
  <w:style w:type="character" w:customStyle="1" w:styleId="ListLabel227">
    <w:name w:val="ListLabel 227"/>
    <w:uiPriority w:val="49"/>
    <w:qFormat/>
    <w:rsid w:val="008E1885"/>
    <w:rPr>
      <w:rFonts w:cs="Symbol"/>
    </w:rPr>
  </w:style>
  <w:style w:type="character" w:customStyle="1" w:styleId="ListLabel228">
    <w:name w:val="ListLabel 228"/>
    <w:uiPriority w:val="49"/>
    <w:qFormat/>
    <w:rsid w:val="008E1885"/>
    <w:rPr>
      <w:rFonts w:cs="Courier New"/>
    </w:rPr>
  </w:style>
  <w:style w:type="character" w:customStyle="1" w:styleId="ListLabel229">
    <w:name w:val="ListLabel 229"/>
    <w:uiPriority w:val="49"/>
    <w:qFormat/>
    <w:rsid w:val="008E1885"/>
    <w:rPr>
      <w:rFonts w:cs="Wingdings"/>
    </w:rPr>
  </w:style>
  <w:style w:type="character" w:customStyle="1" w:styleId="ListLabel230">
    <w:name w:val="ListLabel 230"/>
    <w:uiPriority w:val="49"/>
    <w:qFormat/>
    <w:rsid w:val="008E1885"/>
    <w:rPr>
      <w:rFonts w:ascii="Arial" w:hAnsi="Arial" w:cs="Tahoma"/>
      <w:sz w:val="22"/>
    </w:rPr>
  </w:style>
  <w:style w:type="character" w:customStyle="1" w:styleId="ListLabel231">
    <w:name w:val="ListLabel 231"/>
    <w:uiPriority w:val="49"/>
    <w:qFormat/>
    <w:rsid w:val="008E1885"/>
    <w:rPr>
      <w:rFonts w:cs="Courier New"/>
    </w:rPr>
  </w:style>
  <w:style w:type="character" w:customStyle="1" w:styleId="ListLabel232">
    <w:name w:val="ListLabel 232"/>
    <w:uiPriority w:val="49"/>
    <w:qFormat/>
    <w:rsid w:val="008E1885"/>
    <w:rPr>
      <w:rFonts w:cs="Wingdings"/>
    </w:rPr>
  </w:style>
  <w:style w:type="character" w:customStyle="1" w:styleId="ListLabel233">
    <w:name w:val="ListLabel 233"/>
    <w:uiPriority w:val="49"/>
    <w:qFormat/>
    <w:rsid w:val="008E1885"/>
    <w:rPr>
      <w:rFonts w:cs="Symbol"/>
    </w:rPr>
  </w:style>
  <w:style w:type="character" w:customStyle="1" w:styleId="ListLabel234">
    <w:name w:val="ListLabel 234"/>
    <w:uiPriority w:val="49"/>
    <w:qFormat/>
    <w:rsid w:val="008E1885"/>
    <w:rPr>
      <w:rFonts w:cs="Courier New"/>
    </w:rPr>
  </w:style>
  <w:style w:type="character" w:customStyle="1" w:styleId="ListLabel235">
    <w:name w:val="ListLabel 235"/>
    <w:uiPriority w:val="49"/>
    <w:qFormat/>
    <w:rsid w:val="008E1885"/>
    <w:rPr>
      <w:rFonts w:cs="Wingdings"/>
    </w:rPr>
  </w:style>
  <w:style w:type="character" w:customStyle="1" w:styleId="ListLabel236">
    <w:name w:val="ListLabel 236"/>
    <w:uiPriority w:val="49"/>
    <w:qFormat/>
    <w:rsid w:val="008E1885"/>
    <w:rPr>
      <w:rFonts w:cs="Symbol"/>
    </w:rPr>
  </w:style>
  <w:style w:type="character" w:customStyle="1" w:styleId="ListLabel237">
    <w:name w:val="ListLabel 237"/>
    <w:uiPriority w:val="49"/>
    <w:qFormat/>
    <w:rsid w:val="008E1885"/>
    <w:rPr>
      <w:rFonts w:cs="Courier New"/>
    </w:rPr>
  </w:style>
  <w:style w:type="character" w:customStyle="1" w:styleId="ListLabel238">
    <w:name w:val="ListLabel 238"/>
    <w:uiPriority w:val="49"/>
    <w:qFormat/>
    <w:rsid w:val="008E1885"/>
    <w:rPr>
      <w:rFonts w:cs="Wingdings"/>
    </w:rPr>
  </w:style>
  <w:style w:type="character" w:customStyle="1" w:styleId="ListLabel239">
    <w:name w:val="ListLabel 239"/>
    <w:uiPriority w:val="49"/>
    <w:qFormat/>
    <w:rsid w:val="008E1885"/>
    <w:rPr>
      <w:rFonts w:cs="Symbol"/>
    </w:rPr>
  </w:style>
  <w:style w:type="character" w:customStyle="1" w:styleId="ListLabel240">
    <w:name w:val="ListLabel 240"/>
    <w:uiPriority w:val="49"/>
    <w:qFormat/>
    <w:rsid w:val="008E1885"/>
    <w:rPr>
      <w:rFonts w:cs="Courier New"/>
    </w:rPr>
  </w:style>
  <w:style w:type="character" w:customStyle="1" w:styleId="ListLabel241">
    <w:name w:val="ListLabel 241"/>
    <w:uiPriority w:val="49"/>
    <w:qFormat/>
    <w:rsid w:val="008E1885"/>
    <w:rPr>
      <w:rFonts w:cs="Wingdings"/>
    </w:rPr>
  </w:style>
  <w:style w:type="character" w:customStyle="1" w:styleId="ListLabel242">
    <w:name w:val="ListLabel 242"/>
    <w:uiPriority w:val="49"/>
    <w:qFormat/>
    <w:rsid w:val="008E1885"/>
    <w:rPr>
      <w:rFonts w:cs="Symbol"/>
    </w:rPr>
  </w:style>
  <w:style w:type="character" w:customStyle="1" w:styleId="ListLabel243">
    <w:name w:val="ListLabel 243"/>
    <w:uiPriority w:val="49"/>
    <w:qFormat/>
    <w:rsid w:val="008E1885"/>
    <w:rPr>
      <w:rFonts w:cs="Courier New"/>
    </w:rPr>
  </w:style>
  <w:style w:type="character" w:customStyle="1" w:styleId="ListLabel244">
    <w:name w:val="ListLabel 244"/>
    <w:uiPriority w:val="49"/>
    <w:qFormat/>
    <w:rsid w:val="008E1885"/>
    <w:rPr>
      <w:rFonts w:cs="Wingdings"/>
    </w:rPr>
  </w:style>
  <w:style w:type="character" w:customStyle="1" w:styleId="ListLabel245">
    <w:name w:val="ListLabel 245"/>
    <w:uiPriority w:val="49"/>
    <w:qFormat/>
    <w:rsid w:val="008E1885"/>
    <w:rPr>
      <w:rFonts w:cs="Symbol"/>
    </w:rPr>
  </w:style>
  <w:style w:type="character" w:customStyle="1" w:styleId="ListLabel246">
    <w:name w:val="ListLabel 246"/>
    <w:uiPriority w:val="49"/>
    <w:qFormat/>
    <w:rsid w:val="008E1885"/>
    <w:rPr>
      <w:rFonts w:cs="Courier New"/>
    </w:rPr>
  </w:style>
  <w:style w:type="character" w:customStyle="1" w:styleId="ListLabel247">
    <w:name w:val="ListLabel 247"/>
    <w:uiPriority w:val="49"/>
    <w:qFormat/>
    <w:rsid w:val="008E1885"/>
    <w:rPr>
      <w:rFonts w:cs="Wingdings"/>
    </w:rPr>
  </w:style>
  <w:style w:type="character" w:customStyle="1" w:styleId="ListLabel248">
    <w:name w:val="ListLabel 248"/>
    <w:uiPriority w:val="49"/>
    <w:qFormat/>
    <w:rsid w:val="008E1885"/>
    <w:rPr>
      <w:rFonts w:cs="Symbol"/>
    </w:rPr>
  </w:style>
  <w:style w:type="character" w:customStyle="1" w:styleId="ListLabel249">
    <w:name w:val="ListLabel 249"/>
    <w:uiPriority w:val="49"/>
    <w:qFormat/>
    <w:rsid w:val="008E1885"/>
    <w:rPr>
      <w:rFonts w:cs="Courier New"/>
    </w:rPr>
  </w:style>
  <w:style w:type="character" w:customStyle="1" w:styleId="ListLabel250">
    <w:name w:val="ListLabel 250"/>
    <w:uiPriority w:val="49"/>
    <w:qFormat/>
    <w:rsid w:val="008E1885"/>
    <w:rPr>
      <w:rFonts w:cs="Wingdings"/>
    </w:rPr>
  </w:style>
  <w:style w:type="character" w:customStyle="1" w:styleId="ListLabel251">
    <w:name w:val="ListLabel 251"/>
    <w:uiPriority w:val="49"/>
    <w:qFormat/>
    <w:rsid w:val="008E1885"/>
    <w:rPr>
      <w:rFonts w:cs="Symbol"/>
    </w:rPr>
  </w:style>
  <w:style w:type="character" w:customStyle="1" w:styleId="ListLabel252">
    <w:name w:val="ListLabel 252"/>
    <w:uiPriority w:val="49"/>
    <w:qFormat/>
    <w:rsid w:val="008E1885"/>
    <w:rPr>
      <w:rFonts w:cs="Courier New"/>
    </w:rPr>
  </w:style>
  <w:style w:type="character" w:customStyle="1" w:styleId="ListLabel253">
    <w:name w:val="ListLabel 253"/>
    <w:uiPriority w:val="49"/>
    <w:qFormat/>
    <w:rsid w:val="008E1885"/>
    <w:rPr>
      <w:rFonts w:cs="Wingdings"/>
    </w:rPr>
  </w:style>
  <w:style w:type="character" w:customStyle="1" w:styleId="ListLabel254">
    <w:name w:val="ListLabel 254"/>
    <w:uiPriority w:val="49"/>
    <w:qFormat/>
    <w:rsid w:val="008E1885"/>
    <w:rPr>
      <w:rFonts w:cs="Symbol"/>
    </w:rPr>
  </w:style>
  <w:style w:type="character" w:customStyle="1" w:styleId="ListLabel255">
    <w:name w:val="ListLabel 255"/>
    <w:uiPriority w:val="49"/>
    <w:qFormat/>
    <w:rsid w:val="008E1885"/>
    <w:rPr>
      <w:rFonts w:cs="Courier New"/>
    </w:rPr>
  </w:style>
  <w:style w:type="character" w:customStyle="1" w:styleId="ListLabel256">
    <w:name w:val="ListLabel 256"/>
    <w:uiPriority w:val="49"/>
    <w:qFormat/>
    <w:rsid w:val="008E1885"/>
    <w:rPr>
      <w:rFonts w:cs="Wingdings"/>
    </w:rPr>
  </w:style>
  <w:style w:type="character" w:customStyle="1" w:styleId="ListLabel257">
    <w:name w:val="ListLabel 257"/>
    <w:uiPriority w:val="49"/>
    <w:qFormat/>
    <w:rsid w:val="008E1885"/>
    <w:rPr>
      <w:rFonts w:cs="Symbol"/>
    </w:rPr>
  </w:style>
  <w:style w:type="character" w:customStyle="1" w:styleId="ListLabel258">
    <w:name w:val="ListLabel 258"/>
    <w:uiPriority w:val="49"/>
    <w:qFormat/>
    <w:rsid w:val="008E1885"/>
    <w:rPr>
      <w:rFonts w:cs="Courier New"/>
    </w:rPr>
  </w:style>
  <w:style w:type="character" w:customStyle="1" w:styleId="ListLabel259">
    <w:name w:val="ListLabel 259"/>
    <w:uiPriority w:val="49"/>
    <w:qFormat/>
    <w:rsid w:val="008E1885"/>
    <w:rPr>
      <w:rFonts w:cs="Wingdings"/>
    </w:rPr>
  </w:style>
  <w:style w:type="character" w:customStyle="1" w:styleId="ListLabel260">
    <w:name w:val="ListLabel 260"/>
    <w:uiPriority w:val="49"/>
    <w:qFormat/>
    <w:rsid w:val="008E1885"/>
    <w:rPr>
      <w:rFonts w:cs="Symbol"/>
    </w:rPr>
  </w:style>
  <w:style w:type="character" w:customStyle="1" w:styleId="ListLabel261">
    <w:name w:val="ListLabel 261"/>
    <w:uiPriority w:val="49"/>
    <w:qFormat/>
    <w:rsid w:val="008E1885"/>
    <w:rPr>
      <w:rFonts w:cs="Courier New"/>
    </w:rPr>
  </w:style>
  <w:style w:type="character" w:customStyle="1" w:styleId="ListLabel262">
    <w:name w:val="ListLabel 262"/>
    <w:uiPriority w:val="49"/>
    <w:qFormat/>
    <w:rsid w:val="008E1885"/>
    <w:rPr>
      <w:rFonts w:cs="Wingdings"/>
    </w:rPr>
  </w:style>
  <w:style w:type="character" w:customStyle="1" w:styleId="ListLabel263">
    <w:name w:val="ListLabel 263"/>
    <w:uiPriority w:val="49"/>
    <w:qFormat/>
    <w:rsid w:val="008E1885"/>
    <w:rPr>
      <w:rFonts w:cs="Symbol"/>
    </w:rPr>
  </w:style>
  <w:style w:type="character" w:customStyle="1" w:styleId="ListLabel264">
    <w:name w:val="ListLabel 264"/>
    <w:uiPriority w:val="49"/>
    <w:qFormat/>
    <w:rsid w:val="008E1885"/>
    <w:rPr>
      <w:rFonts w:cs="Courier New"/>
    </w:rPr>
  </w:style>
  <w:style w:type="character" w:customStyle="1" w:styleId="ListLabel265">
    <w:name w:val="ListLabel 265"/>
    <w:uiPriority w:val="49"/>
    <w:qFormat/>
    <w:rsid w:val="008E1885"/>
    <w:rPr>
      <w:rFonts w:cs="Wingdings"/>
    </w:rPr>
  </w:style>
  <w:style w:type="character" w:customStyle="1" w:styleId="ListLabel266">
    <w:name w:val="ListLabel 266"/>
    <w:uiPriority w:val="49"/>
    <w:qFormat/>
    <w:rsid w:val="008E1885"/>
    <w:rPr>
      <w:rFonts w:cs="Symbol"/>
      <w:b/>
    </w:rPr>
  </w:style>
  <w:style w:type="character" w:customStyle="1" w:styleId="ListLabel267">
    <w:name w:val="ListLabel 267"/>
    <w:uiPriority w:val="49"/>
    <w:qFormat/>
    <w:rsid w:val="008E1885"/>
    <w:rPr>
      <w:rFonts w:cs="Courier New"/>
    </w:rPr>
  </w:style>
  <w:style w:type="character" w:customStyle="1" w:styleId="ListLabel268">
    <w:name w:val="ListLabel 268"/>
    <w:uiPriority w:val="49"/>
    <w:qFormat/>
    <w:rsid w:val="008E1885"/>
    <w:rPr>
      <w:rFonts w:cs="Wingdings"/>
    </w:rPr>
  </w:style>
  <w:style w:type="character" w:customStyle="1" w:styleId="ListLabel269">
    <w:name w:val="ListLabel 269"/>
    <w:uiPriority w:val="49"/>
    <w:qFormat/>
    <w:rsid w:val="008E1885"/>
    <w:rPr>
      <w:rFonts w:cs="Symbol"/>
    </w:rPr>
  </w:style>
  <w:style w:type="character" w:customStyle="1" w:styleId="ListLabel270">
    <w:name w:val="ListLabel 270"/>
    <w:uiPriority w:val="49"/>
    <w:qFormat/>
    <w:rsid w:val="008E1885"/>
    <w:rPr>
      <w:rFonts w:cs="Courier New"/>
    </w:rPr>
  </w:style>
  <w:style w:type="character" w:customStyle="1" w:styleId="ListLabel271">
    <w:name w:val="ListLabel 271"/>
    <w:uiPriority w:val="49"/>
    <w:qFormat/>
    <w:rsid w:val="008E1885"/>
    <w:rPr>
      <w:rFonts w:cs="Wingdings"/>
    </w:rPr>
  </w:style>
  <w:style w:type="character" w:customStyle="1" w:styleId="ListLabel272">
    <w:name w:val="ListLabel 272"/>
    <w:uiPriority w:val="49"/>
    <w:qFormat/>
    <w:rsid w:val="008E1885"/>
    <w:rPr>
      <w:rFonts w:cs="Symbol"/>
    </w:rPr>
  </w:style>
  <w:style w:type="character" w:customStyle="1" w:styleId="ListLabel273">
    <w:name w:val="ListLabel 273"/>
    <w:uiPriority w:val="49"/>
    <w:qFormat/>
    <w:rsid w:val="008E1885"/>
    <w:rPr>
      <w:rFonts w:cs="Courier New"/>
    </w:rPr>
  </w:style>
  <w:style w:type="character" w:customStyle="1" w:styleId="ListLabel274">
    <w:name w:val="ListLabel 274"/>
    <w:uiPriority w:val="49"/>
    <w:qFormat/>
    <w:rsid w:val="008E1885"/>
    <w:rPr>
      <w:rFonts w:cs="Wingdings"/>
    </w:rPr>
  </w:style>
  <w:style w:type="character" w:customStyle="1" w:styleId="ListLabel275">
    <w:name w:val="ListLabel 275"/>
    <w:uiPriority w:val="49"/>
    <w:qFormat/>
    <w:rsid w:val="008E1885"/>
    <w:rPr>
      <w:rFonts w:ascii="Arial" w:hAnsi="Arial" w:cs="Symbol"/>
      <w:sz w:val="22"/>
    </w:rPr>
  </w:style>
  <w:style w:type="character" w:customStyle="1" w:styleId="ListLabel276">
    <w:name w:val="ListLabel 276"/>
    <w:uiPriority w:val="49"/>
    <w:qFormat/>
    <w:rsid w:val="008E1885"/>
    <w:rPr>
      <w:rFonts w:cs="Courier New"/>
    </w:rPr>
  </w:style>
  <w:style w:type="character" w:customStyle="1" w:styleId="ListLabel277">
    <w:name w:val="ListLabel 277"/>
    <w:uiPriority w:val="49"/>
    <w:qFormat/>
    <w:rsid w:val="008E1885"/>
    <w:rPr>
      <w:rFonts w:cs="Wingdings"/>
    </w:rPr>
  </w:style>
  <w:style w:type="character" w:customStyle="1" w:styleId="ListLabel278">
    <w:name w:val="ListLabel 278"/>
    <w:uiPriority w:val="49"/>
    <w:qFormat/>
    <w:rsid w:val="008E1885"/>
    <w:rPr>
      <w:rFonts w:cs="Symbol"/>
    </w:rPr>
  </w:style>
  <w:style w:type="character" w:customStyle="1" w:styleId="ListLabel279">
    <w:name w:val="ListLabel 279"/>
    <w:uiPriority w:val="49"/>
    <w:qFormat/>
    <w:rsid w:val="008E1885"/>
    <w:rPr>
      <w:rFonts w:cs="Courier New"/>
    </w:rPr>
  </w:style>
  <w:style w:type="character" w:customStyle="1" w:styleId="ListLabel280">
    <w:name w:val="ListLabel 280"/>
    <w:uiPriority w:val="49"/>
    <w:qFormat/>
    <w:rsid w:val="008E1885"/>
    <w:rPr>
      <w:rFonts w:cs="Wingdings"/>
    </w:rPr>
  </w:style>
  <w:style w:type="character" w:customStyle="1" w:styleId="ListLabel281">
    <w:name w:val="ListLabel 281"/>
    <w:uiPriority w:val="49"/>
    <w:qFormat/>
    <w:rsid w:val="008E1885"/>
    <w:rPr>
      <w:rFonts w:cs="Symbol"/>
    </w:rPr>
  </w:style>
  <w:style w:type="character" w:customStyle="1" w:styleId="ListLabel282">
    <w:name w:val="ListLabel 282"/>
    <w:uiPriority w:val="49"/>
    <w:qFormat/>
    <w:rsid w:val="008E1885"/>
    <w:rPr>
      <w:rFonts w:cs="Courier New"/>
    </w:rPr>
  </w:style>
  <w:style w:type="character" w:customStyle="1" w:styleId="ListLabel283">
    <w:name w:val="ListLabel 283"/>
    <w:uiPriority w:val="49"/>
    <w:qFormat/>
    <w:rsid w:val="008E1885"/>
    <w:rPr>
      <w:rFonts w:cs="Wingdings"/>
    </w:rPr>
  </w:style>
  <w:style w:type="character" w:customStyle="1" w:styleId="ListLabel284">
    <w:name w:val="ListLabel 284"/>
    <w:uiPriority w:val="49"/>
    <w:qFormat/>
    <w:rsid w:val="008E1885"/>
    <w:rPr>
      <w:rFonts w:cs="Symbol"/>
    </w:rPr>
  </w:style>
  <w:style w:type="character" w:customStyle="1" w:styleId="ListLabel285">
    <w:name w:val="ListLabel 285"/>
    <w:uiPriority w:val="49"/>
    <w:qFormat/>
    <w:rsid w:val="008E1885"/>
    <w:rPr>
      <w:rFonts w:cs="Courier New"/>
    </w:rPr>
  </w:style>
  <w:style w:type="character" w:customStyle="1" w:styleId="ListLabel286">
    <w:name w:val="ListLabel 286"/>
    <w:uiPriority w:val="49"/>
    <w:qFormat/>
    <w:rsid w:val="008E1885"/>
    <w:rPr>
      <w:rFonts w:cs="Wingdings"/>
    </w:rPr>
  </w:style>
  <w:style w:type="character" w:customStyle="1" w:styleId="ListLabel287">
    <w:name w:val="ListLabel 287"/>
    <w:uiPriority w:val="49"/>
    <w:qFormat/>
    <w:rsid w:val="008E1885"/>
    <w:rPr>
      <w:rFonts w:cs="Symbol"/>
    </w:rPr>
  </w:style>
  <w:style w:type="character" w:customStyle="1" w:styleId="ListLabel288">
    <w:name w:val="ListLabel 288"/>
    <w:uiPriority w:val="49"/>
    <w:qFormat/>
    <w:rsid w:val="008E1885"/>
    <w:rPr>
      <w:rFonts w:cs="Courier New"/>
    </w:rPr>
  </w:style>
  <w:style w:type="character" w:customStyle="1" w:styleId="ListLabel289">
    <w:name w:val="ListLabel 289"/>
    <w:uiPriority w:val="49"/>
    <w:qFormat/>
    <w:rsid w:val="008E1885"/>
    <w:rPr>
      <w:rFonts w:cs="Wingdings"/>
    </w:rPr>
  </w:style>
  <w:style w:type="character" w:customStyle="1" w:styleId="ListLabel290">
    <w:name w:val="ListLabel 290"/>
    <w:uiPriority w:val="49"/>
    <w:qFormat/>
    <w:rsid w:val="008E1885"/>
    <w:rPr>
      <w:rFonts w:cs="Symbol"/>
    </w:rPr>
  </w:style>
  <w:style w:type="character" w:customStyle="1" w:styleId="ListLabel291">
    <w:name w:val="ListLabel 291"/>
    <w:uiPriority w:val="49"/>
    <w:qFormat/>
    <w:rsid w:val="008E1885"/>
    <w:rPr>
      <w:rFonts w:cs="Courier New"/>
    </w:rPr>
  </w:style>
  <w:style w:type="character" w:customStyle="1" w:styleId="ListLabel292">
    <w:name w:val="ListLabel 292"/>
    <w:uiPriority w:val="49"/>
    <w:qFormat/>
    <w:rsid w:val="008E1885"/>
    <w:rPr>
      <w:rFonts w:cs="Wingdings"/>
    </w:rPr>
  </w:style>
  <w:style w:type="character" w:customStyle="1" w:styleId="ListLabel293">
    <w:name w:val="ListLabel 293"/>
    <w:uiPriority w:val="49"/>
    <w:qFormat/>
    <w:rsid w:val="008E1885"/>
    <w:rPr>
      <w:rFonts w:cs="Arial"/>
    </w:rPr>
  </w:style>
  <w:style w:type="character" w:customStyle="1" w:styleId="ListLabel294">
    <w:name w:val="ListLabel 294"/>
    <w:uiPriority w:val="49"/>
    <w:qFormat/>
    <w:rsid w:val="008E1885"/>
    <w:rPr>
      <w:rFonts w:cs="Courier New"/>
    </w:rPr>
  </w:style>
  <w:style w:type="character" w:customStyle="1" w:styleId="ListLabel295">
    <w:name w:val="ListLabel 295"/>
    <w:uiPriority w:val="49"/>
    <w:qFormat/>
    <w:rsid w:val="008E1885"/>
    <w:rPr>
      <w:rFonts w:cs="Wingdings"/>
    </w:rPr>
  </w:style>
  <w:style w:type="character" w:customStyle="1" w:styleId="ListLabel296">
    <w:name w:val="ListLabel 296"/>
    <w:uiPriority w:val="49"/>
    <w:qFormat/>
    <w:rsid w:val="008E1885"/>
    <w:rPr>
      <w:rFonts w:cs="Symbol"/>
    </w:rPr>
  </w:style>
  <w:style w:type="character" w:customStyle="1" w:styleId="ListLabel297">
    <w:name w:val="ListLabel 297"/>
    <w:uiPriority w:val="49"/>
    <w:qFormat/>
    <w:rsid w:val="008E1885"/>
    <w:rPr>
      <w:rFonts w:cs="Courier New"/>
    </w:rPr>
  </w:style>
  <w:style w:type="character" w:customStyle="1" w:styleId="ListLabel298">
    <w:name w:val="ListLabel 298"/>
    <w:uiPriority w:val="49"/>
    <w:qFormat/>
    <w:rsid w:val="008E1885"/>
    <w:rPr>
      <w:rFonts w:cs="Wingdings"/>
    </w:rPr>
  </w:style>
  <w:style w:type="character" w:customStyle="1" w:styleId="ListLabel299">
    <w:name w:val="ListLabel 299"/>
    <w:uiPriority w:val="49"/>
    <w:qFormat/>
    <w:rsid w:val="008E1885"/>
    <w:rPr>
      <w:rFonts w:cs="Symbol"/>
    </w:rPr>
  </w:style>
  <w:style w:type="character" w:customStyle="1" w:styleId="ListLabel300">
    <w:name w:val="ListLabel 300"/>
    <w:uiPriority w:val="49"/>
    <w:qFormat/>
    <w:rsid w:val="008E1885"/>
    <w:rPr>
      <w:rFonts w:cs="Courier New"/>
    </w:rPr>
  </w:style>
  <w:style w:type="character" w:customStyle="1" w:styleId="ListLabel301">
    <w:name w:val="ListLabel 301"/>
    <w:uiPriority w:val="49"/>
    <w:qFormat/>
    <w:rsid w:val="008E1885"/>
    <w:rPr>
      <w:rFonts w:cs="Wingdings"/>
    </w:rPr>
  </w:style>
  <w:style w:type="paragraph" w:customStyle="1" w:styleId="Heading">
    <w:name w:val="Heading"/>
    <w:basedOn w:val="Normal"/>
    <w:next w:val="BodyText"/>
    <w:uiPriority w:val="49"/>
    <w:rsid w:val="008E1885"/>
    <w:pPr>
      <w:keepNext/>
      <w:spacing w:before="240" w:after="120"/>
    </w:pPr>
    <w:rPr>
      <w:rFonts w:ascii="Liberation Sans" w:eastAsia="Microsoft YaHei" w:hAnsi="Liberation Sans" w:cs="Lucida Sans"/>
      <w:sz w:val="28"/>
      <w:szCs w:val="28"/>
    </w:rPr>
  </w:style>
  <w:style w:type="paragraph" w:styleId="BodyText">
    <w:name w:val="Body Text"/>
    <w:aliases w:val="Char1,Char3,uvlaka 2,Body Text Char Char Char Char,Body Text Char Char Char,Body Text Char Char Char Char Char Char Char Char Char,Body Text Char Char Char Char Char Char Char Char,Body Text Char Char Char Char Char Char Char,Char"/>
    <w:basedOn w:val="Normal"/>
    <w:link w:val="BodyTextChar"/>
    <w:rsid w:val="00C656D1"/>
    <w:rPr>
      <w:rFonts w:ascii="CirTajms" w:hAnsi="CirTajms" w:cs="Times New Roman"/>
      <w:sz w:val="24"/>
      <w:szCs w:val="20"/>
    </w:rPr>
  </w:style>
  <w:style w:type="paragraph" w:styleId="List">
    <w:name w:val="List"/>
    <w:basedOn w:val="Normal"/>
    <w:uiPriority w:val="49"/>
    <w:rsid w:val="00C656D1"/>
    <w:pPr>
      <w:ind w:left="360" w:hanging="360"/>
    </w:pPr>
  </w:style>
  <w:style w:type="paragraph" w:styleId="Caption">
    <w:name w:val="caption"/>
    <w:basedOn w:val="Normal"/>
    <w:next w:val="Normal"/>
    <w:uiPriority w:val="49"/>
    <w:rsid w:val="00C656D1"/>
    <w:rPr>
      <w:rFonts w:ascii="CirTajms" w:hAnsi="CirTajms"/>
      <w:b/>
      <w:bCs/>
      <w:iCs/>
      <w:caps/>
      <w:sz w:val="32"/>
    </w:rPr>
  </w:style>
  <w:style w:type="paragraph" w:customStyle="1" w:styleId="Index">
    <w:name w:val="Index"/>
    <w:basedOn w:val="Normal"/>
    <w:uiPriority w:val="49"/>
    <w:rsid w:val="008E1885"/>
    <w:pPr>
      <w:suppressLineNumbers/>
    </w:pPr>
    <w:rPr>
      <w:rFonts w:cs="Lucida Sans"/>
    </w:rPr>
  </w:style>
  <w:style w:type="paragraph" w:styleId="Header">
    <w:name w:val="header"/>
    <w:basedOn w:val="Normal"/>
    <w:link w:val="HeaderChar"/>
    <w:uiPriority w:val="49"/>
    <w:rsid w:val="00C656D1"/>
    <w:pPr>
      <w:tabs>
        <w:tab w:val="center" w:pos="4320"/>
        <w:tab w:val="right" w:pos="8640"/>
      </w:tabs>
    </w:pPr>
    <w:rPr>
      <w:rFonts w:ascii="Times New Roman" w:hAnsi="Times New Roman" w:cs="Times New Roman"/>
      <w:sz w:val="24"/>
      <w:szCs w:val="24"/>
    </w:rPr>
  </w:style>
  <w:style w:type="paragraph" w:styleId="Footer">
    <w:name w:val="footer"/>
    <w:basedOn w:val="Normal"/>
    <w:link w:val="FooterChar"/>
    <w:uiPriority w:val="99"/>
    <w:rsid w:val="00C656D1"/>
    <w:pPr>
      <w:tabs>
        <w:tab w:val="center" w:pos="4320"/>
        <w:tab w:val="right" w:pos="8640"/>
      </w:tabs>
    </w:pPr>
    <w:rPr>
      <w:rFonts w:ascii="Times New Roman" w:hAnsi="Times New Roman" w:cs="Times New Roman"/>
      <w:sz w:val="24"/>
      <w:szCs w:val="24"/>
    </w:rPr>
  </w:style>
  <w:style w:type="paragraph" w:styleId="PlainText">
    <w:name w:val="Plain Text"/>
    <w:basedOn w:val="Normal"/>
    <w:link w:val="PlainTextChar"/>
    <w:qFormat/>
    <w:rsid w:val="00C656D1"/>
    <w:pPr>
      <w:widowControl w:val="0"/>
    </w:pPr>
    <w:rPr>
      <w:rFonts w:ascii="Courier New" w:hAnsi="Courier New" w:cs="Times New Roman"/>
      <w:sz w:val="20"/>
      <w:szCs w:val="20"/>
    </w:rPr>
  </w:style>
  <w:style w:type="paragraph" w:styleId="BodyTextIndent">
    <w:name w:val="Body Text Indent"/>
    <w:basedOn w:val="Normal"/>
    <w:link w:val="BodyTextIndentChar"/>
    <w:uiPriority w:val="49"/>
    <w:rsid w:val="00C656D1"/>
    <w:pPr>
      <w:ind w:left="6480" w:hanging="6480"/>
    </w:pPr>
    <w:rPr>
      <w:rFonts w:ascii="CirTajms" w:hAnsi="CirTajms" w:cs="Times New Roman"/>
      <w:caps/>
      <w:sz w:val="24"/>
      <w:szCs w:val="24"/>
    </w:rPr>
  </w:style>
  <w:style w:type="paragraph" w:styleId="BodyText2">
    <w:name w:val="Body Text 2"/>
    <w:basedOn w:val="Normal"/>
    <w:link w:val="BodyText2Char"/>
    <w:uiPriority w:val="49"/>
    <w:rsid w:val="00C656D1"/>
    <w:rPr>
      <w:rFonts w:ascii="CirTajms" w:hAnsi="CirTajms" w:cs="Times New Roman"/>
      <w:b/>
      <w:bCs/>
      <w:sz w:val="24"/>
      <w:szCs w:val="24"/>
    </w:rPr>
  </w:style>
  <w:style w:type="paragraph" w:styleId="ListBullet3">
    <w:name w:val="List Bullet 3"/>
    <w:basedOn w:val="Normal"/>
    <w:autoRedefine/>
    <w:uiPriority w:val="49"/>
    <w:rsid w:val="00C656D1"/>
  </w:style>
  <w:style w:type="paragraph" w:styleId="ListBullet">
    <w:name w:val="List Bullet"/>
    <w:basedOn w:val="Normal"/>
    <w:autoRedefine/>
    <w:uiPriority w:val="49"/>
    <w:rsid w:val="00C656D1"/>
  </w:style>
  <w:style w:type="paragraph" w:styleId="ListBullet2">
    <w:name w:val="List Bullet 2"/>
    <w:basedOn w:val="Normal"/>
    <w:autoRedefine/>
    <w:uiPriority w:val="49"/>
    <w:rsid w:val="00C656D1"/>
  </w:style>
  <w:style w:type="paragraph" w:styleId="ListContinue2">
    <w:name w:val="List Continue 2"/>
    <w:basedOn w:val="Normal"/>
    <w:uiPriority w:val="49"/>
    <w:rsid w:val="00C656D1"/>
    <w:pPr>
      <w:spacing w:after="120"/>
      <w:ind w:left="720"/>
    </w:pPr>
  </w:style>
  <w:style w:type="paragraph" w:styleId="BlockText">
    <w:name w:val="Block Text"/>
    <w:basedOn w:val="Normal"/>
    <w:uiPriority w:val="49"/>
    <w:rsid w:val="00C656D1"/>
    <w:pPr>
      <w:ind w:left="113" w:right="113"/>
    </w:pPr>
    <w:rPr>
      <w:rFonts w:ascii="CirTajms" w:hAnsi="CirTajms"/>
      <w:sz w:val="16"/>
    </w:rPr>
  </w:style>
  <w:style w:type="paragraph" w:styleId="BodyText3">
    <w:name w:val="Body Text 3"/>
    <w:basedOn w:val="Normal"/>
    <w:link w:val="BodyText3Char"/>
    <w:uiPriority w:val="49"/>
    <w:rsid w:val="00C656D1"/>
    <w:rPr>
      <w:rFonts w:cs="Arial"/>
      <w:szCs w:val="24"/>
    </w:rPr>
  </w:style>
  <w:style w:type="paragraph" w:styleId="FootnoteText">
    <w:name w:val="footnote text"/>
    <w:basedOn w:val="Normal"/>
    <w:link w:val="FootnoteTextChar"/>
    <w:uiPriority w:val="99"/>
    <w:rsid w:val="00C656D1"/>
    <w:rPr>
      <w:rFonts w:cs="Times New Roman"/>
      <w:sz w:val="20"/>
      <w:szCs w:val="20"/>
    </w:rPr>
  </w:style>
  <w:style w:type="paragraph" w:styleId="BodyTextIndent2">
    <w:name w:val="Body Text Indent 2"/>
    <w:basedOn w:val="Normal"/>
    <w:link w:val="BodyTextIndent2Char"/>
    <w:uiPriority w:val="49"/>
    <w:rsid w:val="00C656D1"/>
    <w:pPr>
      <w:ind w:left="1440" w:hanging="720"/>
    </w:pPr>
    <w:rPr>
      <w:rFonts w:ascii="CirTajms" w:hAnsi="CirTajms" w:cs="Times New Roman"/>
    </w:rPr>
  </w:style>
  <w:style w:type="paragraph" w:styleId="BodyTextIndent3">
    <w:name w:val="Body Text Indent 3"/>
    <w:basedOn w:val="Normal"/>
    <w:link w:val="BodyTextIndent3Char"/>
    <w:uiPriority w:val="49"/>
    <w:rsid w:val="00C656D1"/>
    <w:pPr>
      <w:ind w:left="1980" w:hanging="2160"/>
    </w:pPr>
    <w:rPr>
      <w:rFonts w:ascii="CirTajms" w:hAnsi="CirTajms" w:cs="Times New Roman"/>
    </w:rPr>
  </w:style>
  <w:style w:type="paragraph" w:customStyle="1" w:styleId="xl61">
    <w:name w:val="xl61"/>
    <w:basedOn w:val="Normal"/>
    <w:qFormat/>
    <w:rsid w:val="00C656D1"/>
    <w:pPr>
      <w:pBdr>
        <w:left w:val="single" w:sz="8" w:space="0" w:color="000000"/>
        <w:bottom w:val="single" w:sz="4" w:space="0" w:color="000000"/>
      </w:pBdr>
      <w:spacing w:beforeAutospacing="1" w:afterAutospacing="1"/>
      <w:jc w:val="center"/>
    </w:pPr>
    <w:rPr>
      <w:b/>
      <w:bCs/>
      <w:sz w:val="18"/>
      <w:szCs w:val="18"/>
    </w:rPr>
  </w:style>
  <w:style w:type="paragraph" w:styleId="BalloonText">
    <w:name w:val="Balloon Text"/>
    <w:basedOn w:val="Normal"/>
    <w:link w:val="BalloonTextChar"/>
    <w:semiHidden/>
    <w:qFormat/>
    <w:rsid w:val="00E63C43"/>
    <w:rPr>
      <w:rFonts w:ascii="Tahoma" w:hAnsi="Tahoma" w:cs="Times New Roman"/>
      <w:sz w:val="16"/>
      <w:szCs w:val="16"/>
    </w:rPr>
  </w:style>
  <w:style w:type="paragraph" w:styleId="Title">
    <w:name w:val="Title"/>
    <w:basedOn w:val="Normal"/>
    <w:link w:val="TitleChar"/>
    <w:qFormat/>
    <w:rsid w:val="00BD26B3"/>
    <w:pPr>
      <w:jc w:val="center"/>
    </w:pPr>
    <w:rPr>
      <w:rFonts w:cs="Times New Roman"/>
      <w:b/>
      <w:caps/>
      <w:sz w:val="28"/>
      <w:szCs w:val="20"/>
    </w:rPr>
  </w:style>
  <w:style w:type="paragraph" w:customStyle="1" w:styleId="Default">
    <w:name w:val="Default"/>
    <w:uiPriority w:val="49"/>
    <w:rsid w:val="00D64031"/>
    <w:rPr>
      <w:rFonts w:ascii="Adobe Cirilica Helvetica" w:hAnsi="Adobe Cirilica Helvetica" w:cs="Adobe Cirilica Helvetica"/>
      <w:color w:val="000000"/>
      <w:sz w:val="24"/>
      <w:szCs w:val="24"/>
    </w:rPr>
  </w:style>
  <w:style w:type="paragraph" w:customStyle="1" w:styleId="Style21">
    <w:name w:val="Style21"/>
    <w:basedOn w:val="Normal"/>
    <w:qFormat/>
    <w:rsid w:val="005D0D23"/>
    <w:rPr>
      <w:rFonts w:ascii="Tahoma" w:hAnsi="Tahoma"/>
    </w:rPr>
  </w:style>
  <w:style w:type="paragraph" w:styleId="ListParagraph">
    <w:name w:val="List Paragraph"/>
    <w:basedOn w:val="Normal"/>
    <w:link w:val="ListParagraphChar"/>
    <w:uiPriority w:val="34"/>
    <w:qFormat/>
    <w:rsid w:val="005D0D23"/>
    <w:pPr>
      <w:ind w:left="720"/>
      <w:contextualSpacing/>
    </w:pPr>
    <w:rPr>
      <w:rFonts w:ascii="Tahoma" w:hAnsi="Tahoma" w:cs="Times New Roman"/>
    </w:rPr>
  </w:style>
  <w:style w:type="paragraph" w:customStyle="1" w:styleId="Style1">
    <w:name w:val="Style1"/>
    <w:basedOn w:val="BodyText2"/>
    <w:link w:val="Style1Char"/>
    <w:qFormat/>
    <w:rsid w:val="00660FD4"/>
    <w:pPr>
      <w:tabs>
        <w:tab w:val="left" w:pos="900"/>
      </w:tabs>
    </w:pPr>
    <w:rPr>
      <w:rFonts w:ascii="Tahoma" w:hAnsi="Tahoma"/>
      <w:outline/>
      <w:color w:val="000000"/>
      <w:sz w:val="22"/>
      <w:szCs w:val="22"/>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paragraph" w:customStyle="1" w:styleId="NormalItalic">
    <w:name w:val="Normal Italic"/>
    <w:basedOn w:val="Normal"/>
    <w:link w:val="NormalItalicChar"/>
    <w:qFormat/>
    <w:rsid w:val="0052686E"/>
    <w:pPr>
      <w:tabs>
        <w:tab w:val="left" w:pos="567"/>
        <w:tab w:val="left" w:pos="680"/>
        <w:tab w:val="left" w:pos="5580"/>
      </w:tabs>
    </w:pPr>
    <w:rPr>
      <w:rFonts w:ascii="Tahoma" w:hAnsi="Tahoma" w:cs="Times New Roman"/>
      <w:i/>
    </w:rPr>
  </w:style>
  <w:style w:type="paragraph" w:customStyle="1" w:styleId="TableDescription">
    <w:name w:val="Table Description"/>
    <w:basedOn w:val="BodyText"/>
    <w:link w:val="TableDescriptionChar"/>
    <w:qFormat/>
    <w:rsid w:val="00082499"/>
    <w:pPr>
      <w:tabs>
        <w:tab w:val="left" w:pos="0"/>
      </w:tabs>
    </w:pPr>
    <w:rPr>
      <w:rFonts w:ascii="Tahoma" w:hAnsi="Tahoma"/>
      <w:b/>
      <w:i/>
      <w:sz w:val="16"/>
      <w:szCs w:val="18"/>
    </w:rPr>
  </w:style>
  <w:style w:type="paragraph" w:customStyle="1" w:styleId="NormalBulleted">
    <w:name w:val="Normal Bulleted"/>
    <w:basedOn w:val="Normal"/>
    <w:link w:val="NormalBulletedChar"/>
    <w:qFormat/>
    <w:rsid w:val="0052686E"/>
    <w:rPr>
      <w:rFonts w:ascii="Tahoma" w:hAnsi="Tahoma" w:cs="Times New Roman"/>
    </w:rPr>
  </w:style>
  <w:style w:type="paragraph" w:customStyle="1" w:styleId="Table">
    <w:name w:val="Table"/>
    <w:basedOn w:val="Normal"/>
    <w:link w:val="TableChar"/>
    <w:qFormat/>
    <w:rsid w:val="00082499"/>
    <w:pPr>
      <w:widowControl w:val="0"/>
      <w:jc w:val="center"/>
    </w:pPr>
    <w:rPr>
      <w:rFonts w:ascii="Times New Roman" w:hAnsi="Times New Roman" w:cs="Times New Roman"/>
      <w:b/>
      <w:sz w:val="16"/>
      <w:szCs w:val="18"/>
    </w:rPr>
  </w:style>
  <w:style w:type="paragraph" w:styleId="NoSpacing">
    <w:name w:val="No Spacing"/>
    <w:link w:val="NoSpacingChar"/>
    <w:uiPriority w:val="1"/>
    <w:qFormat/>
    <w:rsid w:val="0052686E"/>
    <w:pPr>
      <w:jc w:val="both"/>
    </w:pPr>
    <w:rPr>
      <w:rFonts w:ascii="Tahoma" w:hAnsi="Tahoma" w:cs="Tahoma"/>
      <w:sz w:val="22"/>
      <w:szCs w:val="22"/>
    </w:rPr>
  </w:style>
  <w:style w:type="paragraph" w:customStyle="1" w:styleId="TableItalic">
    <w:name w:val="Table Italic"/>
    <w:basedOn w:val="NoSpacing"/>
    <w:link w:val="TableItalicChar"/>
    <w:qFormat/>
    <w:rsid w:val="0052686E"/>
    <w:pPr>
      <w:jc w:val="center"/>
    </w:pPr>
    <w:rPr>
      <w:rFonts w:ascii="Calibri" w:hAnsi="Calibri" w:cs="Times New Roman"/>
      <w:i/>
      <w:lang w:val="ru-RU"/>
    </w:rPr>
  </w:style>
  <w:style w:type="paragraph" w:customStyle="1" w:styleId="NormalNumbered">
    <w:name w:val="Normal Numbered"/>
    <w:basedOn w:val="ListBullet3"/>
    <w:link w:val="NormalNumberedChar"/>
    <w:qFormat/>
    <w:rsid w:val="0031047E"/>
    <w:rPr>
      <w:lang w:val="ru-RU"/>
    </w:rPr>
  </w:style>
  <w:style w:type="paragraph" w:styleId="TOC1">
    <w:name w:val="toc 1"/>
    <w:basedOn w:val="Normal"/>
    <w:next w:val="Normal"/>
    <w:autoRedefine/>
    <w:uiPriority w:val="39"/>
    <w:unhideWhenUsed/>
    <w:rsid w:val="00D938D7"/>
    <w:pPr>
      <w:tabs>
        <w:tab w:val="right" w:leader="dot" w:pos="9628"/>
      </w:tabs>
      <w:spacing w:before="120" w:after="120"/>
      <w:jc w:val="left"/>
    </w:pPr>
    <w:rPr>
      <w:rFonts w:cs="Arial"/>
      <w:b/>
      <w:bCs/>
      <w:caps/>
      <w:noProof/>
      <w:szCs w:val="20"/>
    </w:rPr>
  </w:style>
  <w:style w:type="paragraph" w:styleId="TOC2">
    <w:name w:val="toc 2"/>
    <w:basedOn w:val="Normal"/>
    <w:next w:val="Normal"/>
    <w:autoRedefine/>
    <w:uiPriority w:val="39"/>
    <w:unhideWhenUsed/>
    <w:rsid w:val="00D938D7"/>
    <w:pPr>
      <w:tabs>
        <w:tab w:val="right" w:leader="dot" w:pos="9628"/>
      </w:tabs>
      <w:ind w:left="220"/>
      <w:jc w:val="left"/>
    </w:pPr>
    <w:rPr>
      <w:rFonts w:cs="Arial"/>
      <w:smallCaps/>
      <w:noProof/>
      <w:sz w:val="20"/>
      <w:szCs w:val="20"/>
    </w:rPr>
  </w:style>
  <w:style w:type="paragraph" w:styleId="TOC3">
    <w:name w:val="toc 3"/>
    <w:basedOn w:val="Normal"/>
    <w:next w:val="Normal"/>
    <w:autoRedefine/>
    <w:uiPriority w:val="39"/>
    <w:unhideWhenUsed/>
    <w:rsid w:val="00FD3BC1"/>
    <w:pPr>
      <w:tabs>
        <w:tab w:val="right" w:leader="dot" w:pos="9628"/>
      </w:tabs>
      <w:ind w:left="440"/>
      <w:jc w:val="left"/>
    </w:pPr>
    <w:rPr>
      <w:rFonts w:cs="Calibri"/>
      <w:i/>
      <w:iCs/>
      <w:noProof/>
      <w:sz w:val="20"/>
      <w:szCs w:val="20"/>
    </w:rPr>
  </w:style>
  <w:style w:type="paragraph" w:styleId="TOC4">
    <w:name w:val="toc 4"/>
    <w:basedOn w:val="Normal"/>
    <w:next w:val="Normal"/>
    <w:autoRedefine/>
    <w:uiPriority w:val="39"/>
    <w:unhideWhenUsed/>
    <w:rsid w:val="00D938D7"/>
    <w:pPr>
      <w:tabs>
        <w:tab w:val="right" w:leader="dot" w:pos="9628"/>
      </w:tabs>
      <w:ind w:left="660"/>
      <w:jc w:val="left"/>
    </w:pPr>
    <w:rPr>
      <w:rFonts w:cs="Calibri"/>
      <w:noProof/>
      <w:sz w:val="20"/>
      <w:szCs w:val="18"/>
    </w:rPr>
  </w:style>
  <w:style w:type="paragraph" w:styleId="TOC5">
    <w:name w:val="toc 5"/>
    <w:basedOn w:val="Normal"/>
    <w:next w:val="Normal"/>
    <w:autoRedefine/>
    <w:uiPriority w:val="39"/>
    <w:unhideWhenUsed/>
    <w:rsid w:val="00BB297D"/>
    <w:pPr>
      <w:ind w:left="880"/>
      <w:jc w:val="left"/>
    </w:pPr>
    <w:rPr>
      <w:rFonts w:cs="Calibri"/>
      <w:sz w:val="20"/>
      <w:szCs w:val="18"/>
    </w:rPr>
  </w:style>
  <w:style w:type="paragraph" w:customStyle="1" w:styleId="Heading21">
    <w:name w:val="Heading 21"/>
    <w:basedOn w:val="Heading2"/>
    <w:uiPriority w:val="49"/>
    <w:semiHidden/>
    <w:unhideWhenUsed/>
    <w:rsid w:val="002129F5"/>
    <w:pPr>
      <w:keepNext/>
      <w:spacing w:before="240" w:after="60"/>
    </w:pPr>
    <w:rPr>
      <w:rFonts w:ascii="CTimesRoman" w:hAnsi="CTimesRoman" w:cs="Arial"/>
      <w:i/>
      <w:iCs/>
      <w:caps w:val="0"/>
    </w:rPr>
  </w:style>
  <w:style w:type="paragraph" w:styleId="TOC6">
    <w:name w:val="toc 6"/>
    <w:basedOn w:val="Normal"/>
    <w:next w:val="Normal"/>
    <w:autoRedefine/>
    <w:unhideWhenUsed/>
    <w:rsid w:val="00BB297D"/>
    <w:pPr>
      <w:ind w:left="1100"/>
      <w:jc w:val="left"/>
    </w:pPr>
    <w:rPr>
      <w:rFonts w:cs="Calibri"/>
      <w:sz w:val="20"/>
      <w:szCs w:val="18"/>
    </w:rPr>
  </w:style>
  <w:style w:type="paragraph" w:styleId="TOC7">
    <w:name w:val="toc 7"/>
    <w:basedOn w:val="Normal"/>
    <w:next w:val="Normal"/>
    <w:autoRedefine/>
    <w:unhideWhenUsed/>
    <w:rsid w:val="00BB297D"/>
    <w:pPr>
      <w:ind w:left="1320"/>
      <w:jc w:val="left"/>
    </w:pPr>
    <w:rPr>
      <w:rFonts w:cs="Calibri"/>
      <w:sz w:val="20"/>
      <w:szCs w:val="18"/>
    </w:rPr>
  </w:style>
  <w:style w:type="paragraph" w:styleId="TOC8">
    <w:name w:val="toc 8"/>
    <w:basedOn w:val="Normal"/>
    <w:next w:val="Normal"/>
    <w:autoRedefine/>
    <w:uiPriority w:val="39"/>
    <w:unhideWhenUsed/>
    <w:rsid w:val="00BB297D"/>
    <w:pPr>
      <w:ind w:left="1540"/>
      <w:jc w:val="left"/>
    </w:pPr>
    <w:rPr>
      <w:rFonts w:cs="Calibri"/>
      <w:sz w:val="20"/>
      <w:szCs w:val="18"/>
    </w:rPr>
  </w:style>
  <w:style w:type="paragraph" w:styleId="TOC9">
    <w:name w:val="toc 9"/>
    <w:basedOn w:val="Normal"/>
    <w:next w:val="Normal"/>
    <w:autoRedefine/>
    <w:unhideWhenUsed/>
    <w:rsid w:val="00BB297D"/>
    <w:pPr>
      <w:ind w:left="1760"/>
      <w:jc w:val="left"/>
    </w:pPr>
    <w:rPr>
      <w:rFonts w:cs="Calibri"/>
      <w:sz w:val="20"/>
      <w:szCs w:val="18"/>
    </w:rPr>
  </w:style>
  <w:style w:type="paragraph" w:customStyle="1" w:styleId="Heading11">
    <w:name w:val="Heading 11"/>
    <w:basedOn w:val="Heading1"/>
    <w:uiPriority w:val="49"/>
    <w:semiHidden/>
    <w:unhideWhenUsed/>
    <w:rsid w:val="00AD2417"/>
    <w:pPr>
      <w:keepNext/>
      <w:spacing w:before="240" w:after="60"/>
    </w:pPr>
    <w:rPr>
      <w:rFonts w:ascii="CTimesRoman" w:hAnsi="CTimesRoman" w:cs="Arial"/>
      <w:caps w:val="0"/>
      <w:kern w:val="2"/>
      <w:sz w:val="32"/>
      <w:szCs w:val="32"/>
    </w:rPr>
  </w:style>
  <w:style w:type="paragraph" w:customStyle="1" w:styleId="Tekst">
    <w:name w:val="Tekst"/>
    <w:basedOn w:val="Normal"/>
    <w:qFormat/>
    <w:rsid w:val="009507F5"/>
    <w:pPr>
      <w:tabs>
        <w:tab w:val="left" w:pos="567"/>
      </w:tabs>
      <w:ind w:firstLine="567"/>
    </w:pPr>
    <w:rPr>
      <w:szCs w:val="20"/>
    </w:rPr>
  </w:style>
  <w:style w:type="paragraph" w:styleId="CommentText">
    <w:name w:val="annotation text"/>
    <w:basedOn w:val="Normal"/>
    <w:link w:val="CommentTextChar"/>
    <w:uiPriority w:val="49"/>
    <w:rsid w:val="009507F5"/>
    <w:rPr>
      <w:rFonts w:ascii="A Cirilica Helvetica" w:hAnsi="A Cirilica Helvetica" w:cs="Times New Roman"/>
      <w:sz w:val="20"/>
      <w:szCs w:val="20"/>
      <w:lang w:val="sr-Latn-CS"/>
    </w:rPr>
  </w:style>
  <w:style w:type="paragraph" w:styleId="NormalIndent">
    <w:name w:val="Normal Indent"/>
    <w:basedOn w:val="Normal"/>
    <w:qFormat/>
    <w:rsid w:val="009507F5"/>
    <w:pPr>
      <w:ind w:left="720"/>
    </w:pPr>
    <w:rPr>
      <w:rFonts w:ascii="Times New Roman" w:hAnsi="Times New Roman" w:cs="Times New Roman"/>
      <w:sz w:val="24"/>
      <w:szCs w:val="24"/>
    </w:rPr>
  </w:style>
  <w:style w:type="paragraph" w:styleId="TOCHeading">
    <w:name w:val="TOC Heading"/>
    <w:basedOn w:val="Heading1"/>
    <w:next w:val="Normal"/>
    <w:uiPriority w:val="39"/>
    <w:semiHidden/>
    <w:unhideWhenUsed/>
    <w:qFormat/>
    <w:rsid w:val="009507F5"/>
    <w:pPr>
      <w:keepNext/>
      <w:keepLines/>
      <w:spacing w:before="480" w:line="276" w:lineRule="auto"/>
    </w:pPr>
    <w:rPr>
      <w:rFonts w:ascii="Cambria" w:eastAsia="MS Gothic" w:hAnsi="Cambria"/>
      <w:caps w:val="0"/>
      <w:color w:val="365F91"/>
      <w:lang w:eastAsia="ja-JP"/>
    </w:rPr>
  </w:style>
  <w:style w:type="paragraph" w:customStyle="1" w:styleId="Slika">
    <w:name w:val="Slika"/>
    <w:basedOn w:val="Normal"/>
    <w:link w:val="SlikaChar"/>
    <w:qFormat/>
    <w:rsid w:val="009507F5"/>
    <w:pPr>
      <w:jc w:val="left"/>
    </w:pPr>
    <w:rPr>
      <w:rFonts w:ascii="A Cirilica Helvetica" w:hAnsi="A Cirilica Helvetica" w:cs="Times New Roman"/>
      <w:sz w:val="24"/>
      <w:szCs w:val="28"/>
    </w:rPr>
  </w:style>
  <w:style w:type="paragraph" w:customStyle="1" w:styleId="styl1">
    <w:name w:val="styl1"/>
    <w:basedOn w:val="Normal"/>
    <w:qFormat/>
    <w:rsid w:val="009507F5"/>
    <w:pPr>
      <w:overflowPunct w:val="0"/>
      <w:textAlignment w:val="baseline"/>
    </w:pPr>
    <w:rPr>
      <w:rFonts w:ascii="A Cirilica Helvetica" w:hAnsi="A Cirilica Helvetica" w:cs="Times New Roman"/>
      <w:szCs w:val="20"/>
      <w:lang w:val="en-GB"/>
    </w:rPr>
  </w:style>
  <w:style w:type="paragraph" w:styleId="EndnoteText">
    <w:name w:val="endnote text"/>
    <w:basedOn w:val="Normal"/>
    <w:link w:val="EndnoteTextChar"/>
    <w:uiPriority w:val="99"/>
    <w:semiHidden/>
    <w:unhideWhenUsed/>
    <w:rsid w:val="009507F5"/>
    <w:rPr>
      <w:sz w:val="20"/>
      <w:szCs w:val="20"/>
    </w:rPr>
  </w:style>
  <w:style w:type="paragraph" w:customStyle="1" w:styleId="NT">
    <w:name w:val="NT"/>
    <w:qFormat/>
    <w:rsid w:val="002750BD"/>
    <w:pPr>
      <w:widowControl w:val="0"/>
      <w:snapToGrid w:val="0"/>
      <w:spacing w:before="144" w:line="230" w:lineRule="atLeast"/>
      <w:jc w:val="both"/>
    </w:pPr>
    <w:rPr>
      <w:rFonts w:ascii="Courier" w:hAnsi="Courier"/>
      <w:sz w:val="24"/>
      <w:lang w:val="en-AU"/>
    </w:rPr>
  </w:style>
  <w:style w:type="paragraph" w:customStyle="1" w:styleId="naslov2">
    <w:name w:val="naslov2"/>
    <w:basedOn w:val="Normal"/>
    <w:qFormat/>
    <w:rsid w:val="002750BD"/>
    <w:pPr>
      <w:jc w:val="left"/>
    </w:pPr>
    <w:rPr>
      <w:rFonts w:ascii="CTimesRoman" w:hAnsi="CTimesRoman" w:cs="Times New Roman"/>
      <w:b/>
      <w:sz w:val="24"/>
      <w:szCs w:val="20"/>
    </w:rPr>
  </w:style>
  <w:style w:type="paragraph" w:styleId="Subtitle">
    <w:name w:val="Subtitle"/>
    <w:basedOn w:val="Normal"/>
    <w:link w:val="SubtitleChar"/>
    <w:qFormat/>
    <w:rsid w:val="002750BD"/>
    <w:pPr>
      <w:jc w:val="left"/>
    </w:pPr>
    <w:rPr>
      <w:rFonts w:ascii="A Cirilica Helvetica" w:hAnsi="A Cirilica Helvetica" w:cs="Times New Roman"/>
      <w:i/>
      <w:color w:val="000000"/>
      <w:sz w:val="12"/>
      <w:szCs w:val="20"/>
    </w:rPr>
  </w:style>
  <w:style w:type="paragraph" w:customStyle="1" w:styleId="StyleCTimesRomanNotBoldUnderlineJustified">
    <w:name w:val="Style CTimesRoman Not Bold Underline Justified"/>
    <w:basedOn w:val="Normal"/>
    <w:qFormat/>
    <w:rsid w:val="002750BD"/>
    <w:rPr>
      <w:rFonts w:ascii="CTimesRoman" w:hAnsi="CTimesRoman" w:cs="Times New Roman"/>
      <w:szCs w:val="20"/>
    </w:rPr>
  </w:style>
  <w:style w:type="paragraph" w:styleId="NormalWeb">
    <w:name w:val="Normal (Web)"/>
    <w:basedOn w:val="Normal"/>
    <w:uiPriority w:val="99"/>
    <w:unhideWhenUsed/>
    <w:qFormat/>
    <w:rsid w:val="002750BD"/>
    <w:pPr>
      <w:spacing w:beforeAutospacing="1" w:afterAutospacing="1"/>
      <w:jc w:val="left"/>
    </w:pPr>
    <w:rPr>
      <w:rFonts w:ascii="Times New Roman" w:eastAsia="Calibri" w:hAnsi="Times New Roman" w:cs="Times New Roman"/>
      <w:sz w:val="24"/>
      <w:szCs w:val="24"/>
    </w:rPr>
  </w:style>
  <w:style w:type="paragraph" w:styleId="DocumentMap">
    <w:name w:val="Document Map"/>
    <w:basedOn w:val="Normal"/>
    <w:link w:val="DocumentMapChar"/>
    <w:uiPriority w:val="99"/>
    <w:semiHidden/>
    <w:unhideWhenUsed/>
    <w:qFormat/>
    <w:rsid w:val="00593A9F"/>
    <w:rPr>
      <w:sz w:val="16"/>
      <w:szCs w:val="16"/>
    </w:rPr>
  </w:style>
  <w:style w:type="paragraph" w:customStyle="1" w:styleId="TableContents">
    <w:name w:val="Table Contents"/>
    <w:basedOn w:val="Normal"/>
    <w:qFormat/>
    <w:rsid w:val="008E1885"/>
    <w:pPr>
      <w:suppressLineNumbers/>
    </w:pPr>
  </w:style>
  <w:style w:type="paragraph" w:customStyle="1" w:styleId="TableHeading">
    <w:name w:val="Table Heading"/>
    <w:basedOn w:val="TableContents"/>
    <w:qFormat/>
    <w:rsid w:val="008E1885"/>
    <w:pPr>
      <w:jc w:val="center"/>
    </w:pPr>
    <w:rPr>
      <w:b/>
      <w:bCs/>
    </w:rPr>
  </w:style>
  <w:style w:type="numbering" w:customStyle="1" w:styleId="WW8Num26">
    <w:name w:val="WW8Num26"/>
    <w:qFormat/>
    <w:rsid w:val="008E1885"/>
  </w:style>
  <w:style w:type="table" w:styleId="TableGrid">
    <w:name w:val="Table Grid"/>
    <w:basedOn w:val="TableNormal"/>
    <w:rsid w:val="006D7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FontHxMailStyle">
    <w:name w:val="Default Font HxMail Style"/>
    <w:basedOn w:val="DefaultParagraphFont"/>
    <w:rsid w:val="00547513"/>
    <w:rPr>
      <w:rFonts w:ascii="Arial" w:hAnsi="Arial" w:cs="Arial" w:hint="default"/>
      <w:b w:val="0"/>
      <w:bCs w:val="0"/>
      <w:i w:val="0"/>
      <w:iCs w:val="0"/>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56263">
      <w:bodyDiv w:val="1"/>
      <w:marLeft w:val="0"/>
      <w:marRight w:val="0"/>
      <w:marTop w:val="0"/>
      <w:marBottom w:val="0"/>
      <w:divBdr>
        <w:top w:val="none" w:sz="0" w:space="0" w:color="auto"/>
        <w:left w:val="none" w:sz="0" w:space="0" w:color="auto"/>
        <w:bottom w:val="none" w:sz="0" w:space="0" w:color="auto"/>
        <w:right w:val="none" w:sz="0" w:space="0" w:color="auto"/>
      </w:divBdr>
    </w:div>
    <w:div w:id="154616208">
      <w:bodyDiv w:val="1"/>
      <w:marLeft w:val="0"/>
      <w:marRight w:val="0"/>
      <w:marTop w:val="0"/>
      <w:marBottom w:val="0"/>
      <w:divBdr>
        <w:top w:val="none" w:sz="0" w:space="0" w:color="auto"/>
        <w:left w:val="none" w:sz="0" w:space="0" w:color="auto"/>
        <w:bottom w:val="none" w:sz="0" w:space="0" w:color="auto"/>
        <w:right w:val="none" w:sz="0" w:space="0" w:color="auto"/>
      </w:divBdr>
    </w:div>
    <w:div w:id="805272548">
      <w:bodyDiv w:val="1"/>
      <w:marLeft w:val="0"/>
      <w:marRight w:val="0"/>
      <w:marTop w:val="0"/>
      <w:marBottom w:val="0"/>
      <w:divBdr>
        <w:top w:val="none" w:sz="0" w:space="0" w:color="auto"/>
        <w:left w:val="none" w:sz="0" w:space="0" w:color="auto"/>
        <w:bottom w:val="none" w:sz="0" w:space="0" w:color="auto"/>
        <w:right w:val="none" w:sz="0" w:space="0" w:color="auto"/>
      </w:divBdr>
    </w:div>
    <w:div w:id="1098939061">
      <w:bodyDiv w:val="1"/>
      <w:marLeft w:val="0"/>
      <w:marRight w:val="0"/>
      <w:marTop w:val="0"/>
      <w:marBottom w:val="0"/>
      <w:divBdr>
        <w:top w:val="none" w:sz="0" w:space="0" w:color="auto"/>
        <w:left w:val="none" w:sz="0" w:space="0" w:color="auto"/>
        <w:bottom w:val="none" w:sz="0" w:space="0" w:color="auto"/>
        <w:right w:val="none" w:sz="0" w:space="0" w:color="auto"/>
      </w:divBdr>
    </w:div>
    <w:div w:id="1413889751">
      <w:bodyDiv w:val="1"/>
      <w:marLeft w:val="0"/>
      <w:marRight w:val="0"/>
      <w:marTop w:val="0"/>
      <w:marBottom w:val="0"/>
      <w:divBdr>
        <w:top w:val="none" w:sz="0" w:space="0" w:color="auto"/>
        <w:left w:val="none" w:sz="0" w:space="0" w:color="auto"/>
        <w:bottom w:val="none" w:sz="0" w:space="0" w:color="auto"/>
        <w:right w:val="none" w:sz="0" w:space="0" w:color="auto"/>
      </w:divBdr>
    </w:div>
    <w:div w:id="17397433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7A94D4-59E1-438B-BB69-E76DDABC3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16</Pages>
  <Words>3298</Words>
  <Characters>18803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REGULACIONI PLAN DELA I i II MZ</vt:lpstr>
    </vt:vector>
  </TitlesOfParts>
  <Company>Urbanistički zavod Beograda</Company>
  <LinksUpToDate>false</LinksUpToDate>
  <CharactersWithSpaces>22057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REGULACIONI PLAN DELA I i II MZ</dc:title>
  <dc:creator>Centar</dc:creator>
  <cp:lastModifiedBy>Nadežda Kovačević</cp:lastModifiedBy>
  <cp:revision>6</cp:revision>
  <cp:lastPrinted>2021-04-01T12:52:00Z</cp:lastPrinted>
  <dcterms:created xsi:type="dcterms:W3CDTF">2021-03-31T10:05:00Z</dcterms:created>
  <dcterms:modified xsi:type="dcterms:W3CDTF">2021-04-01T12:52:00Z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Urbanistički zavod Beograda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